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82893084"/>
      <w:r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 ОБРАЗОВАТЕЛЬНОЕ УЧРЕЖДЕНИЕ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«ОСНОВНАЯ ОБЩЕОБРАЗОВАТЕЛЬНАЯ ШКОЛА П.ОМСУКЧАН»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5216" w:rsidRPr="00235F5B" w:rsidRDefault="00915216" w:rsidP="009152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Pr="00235F5B"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директор  _____________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Кекишева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О.Ф.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«____»   сентября  2018 г.        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5216" w:rsidRPr="00183DF7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83DF7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915216" w:rsidRPr="00DF194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DF1946">
        <w:rPr>
          <w:rFonts w:ascii="Times New Roman" w:eastAsia="Times New Roman" w:hAnsi="Times New Roman" w:cs="Times New Roman"/>
          <w:sz w:val="44"/>
          <w:szCs w:val="44"/>
        </w:rPr>
        <w:t xml:space="preserve">по физической культуре 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>для учащихся, обучающихся с интеллектуальными нарушениями</w:t>
      </w:r>
    </w:p>
    <w:p w:rsidR="00915216" w:rsidRPr="00603382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1</w:t>
      </w:r>
      <w:r w:rsidRPr="00603382">
        <w:rPr>
          <w:rFonts w:ascii="Times New Roman" w:eastAsia="Times New Roman" w:hAnsi="Times New Roman" w:cs="Times New Roman"/>
          <w:b/>
          <w:sz w:val="44"/>
          <w:szCs w:val="44"/>
        </w:rPr>
        <w:t xml:space="preserve"> класс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5216" w:rsidRPr="00DF194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15216" w:rsidRPr="00DF1946" w:rsidRDefault="00915216" w:rsidP="00915216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 w:rsidRPr="00DF1946">
        <w:rPr>
          <w:rFonts w:ascii="Times New Roman" w:eastAsia="Times New Roman" w:hAnsi="Times New Roman" w:cs="Times New Roman"/>
          <w:sz w:val="32"/>
          <w:szCs w:val="32"/>
        </w:rPr>
        <w:t>Составитель:</w:t>
      </w:r>
    </w:p>
    <w:p w:rsidR="00915216" w:rsidRPr="00DF1946" w:rsidRDefault="00915216" w:rsidP="00915216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DF1946">
        <w:rPr>
          <w:rFonts w:ascii="Times New Roman" w:eastAsia="Times New Roman" w:hAnsi="Times New Roman" w:cs="Times New Roman"/>
          <w:sz w:val="32"/>
          <w:szCs w:val="32"/>
        </w:rPr>
        <w:t>читель физической культуры</w:t>
      </w:r>
    </w:p>
    <w:p w:rsidR="00915216" w:rsidRPr="00DF1946" w:rsidRDefault="00915216" w:rsidP="00915216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DF1946">
        <w:rPr>
          <w:rFonts w:ascii="Times New Roman" w:eastAsia="Times New Roman" w:hAnsi="Times New Roman" w:cs="Times New Roman"/>
          <w:sz w:val="32"/>
          <w:szCs w:val="32"/>
        </w:rPr>
        <w:t>Икаева</w:t>
      </w:r>
      <w:proofErr w:type="spellEnd"/>
      <w:r w:rsidRPr="00DF1946">
        <w:rPr>
          <w:rFonts w:ascii="Times New Roman" w:eastAsia="Times New Roman" w:hAnsi="Times New Roman" w:cs="Times New Roman"/>
          <w:sz w:val="32"/>
          <w:szCs w:val="32"/>
        </w:rPr>
        <w:t xml:space="preserve"> Оксана Валентиновна</w:t>
      </w: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1521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5216" w:rsidRPr="00DF1946" w:rsidRDefault="00915216" w:rsidP="0091521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1946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bookmarkEnd w:id="0"/>
    <w:p w:rsidR="00915216" w:rsidRPr="00BC153B" w:rsidRDefault="00915216" w:rsidP="00915216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C153B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915216" w:rsidRPr="00010F52" w:rsidRDefault="00915216" w:rsidP="0091521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C153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предмету физическая культура для 1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</w:t>
      </w:r>
      <w:r w:rsidRPr="00010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Pr="00010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10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учебным предметам для обучающихся 1 и 1 дополнительного классов по первому варианту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»/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Мин-во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и науки РФ.- М.: Просвещение, 2017г.</w:t>
      </w:r>
      <w:r w:rsidRPr="00010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программа </w:t>
      </w:r>
      <w:r w:rsidRPr="00010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 в соответствии с требованиями ФГОС образования обучающихся с умственной отсталостью (интеллектуальными нарушениями) (1 вариант).</w:t>
      </w:r>
      <w:proofErr w:type="gramEnd"/>
    </w:p>
    <w:p w:rsidR="00915216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gramStart"/>
      <w:r w:rsidRPr="00BC153B"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от 22 декабря 2015 г. № 4/15);</w:t>
      </w:r>
      <w:proofErr w:type="gramEnd"/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15216" w:rsidRPr="00BC153B" w:rsidRDefault="00915216" w:rsidP="009152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Pr="00BC153B">
        <w:rPr>
          <w:rFonts w:ascii="Times New Roman" w:eastAsia="Calibri" w:hAnsi="Times New Roman" w:cs="Times New Roman"/>
          <w:b/>
          <w:sz w:val="24"/>
          <w:szCs w:val="24"/>
        </w:rPr>
        <w:t>Цел</w:t>
      </w:r>
      <w:r>
        <w:rPr>
          <w:rFonts w:ascii="Times New Roman" w:eastAsia="Calibri" w:hAnsi="Times New Roman" w:cs="Times New Roman"/>
          <w:b/>
          <w:sz w:val="24"/>
          <w:szCs w:val="24"/>
        </w:rPr>
        <w:t>ь</w:t>
      </w:r>
      <w:r w:rsidRPr="00BC153B">
        <w:rPr>
          <w:rFonts w:ascii="Times New Roman" w:eastAsia="Calibri" w:hAnsi="Times New Roman" w:cs="Times New Roman"/>
          <w:b/>
          <w:sz w:val="24"/>
          <w:szCs w:val="24"/>
        </w:rPr>
        <w:t xml:space="preserve"> рабочей программы по физической культуре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 1 классе</w:t>
      </w:r>
    </w:p>
    <w:p w:rsidR="00915216" w:rsidRDefault="00915216" w:rsidP="00915216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2ED5">
        <w:rPr>
          <w:rFonts w:ascii="Times New Roman" w:eastAsia="Calibri" w:hAnsi="Times New Roman" w:cs="Times New Roman"/>
          <w:sz w:val="24"/>
          <w:szCs w:val="24"/>
        </w:rPr>
        <w:t xml:space="preserve">        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коррекцию недостатков психофизического развития, расширение индивидуальных двигательных возможностей, социальную адаптацию.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Соответственно, </w:t>
      </w:r>
      <w:r w:rsidRPr="00162ED5">
        <w:rPr>
          <w:rFonts w:ascii="Times New Roman" w:eastAsia="Calibri" w:hAnsi="Times New Roman" w:cs="Times New Roman"/>
          <w:b/>
          <w:sz w:val="24"/>
          <w:szCs w:val="24"/>
        </w:rPr>
        <w:t>задачами</w:t>
      </w: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выступают: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Коррекция нарушений физического развития;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Формирование двигательных умений и навыков;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Развитие двигательных способностей в процессе обучения;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Укрепление здоровья и закаливание организма, формирование правильной осанки; 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Формирование и воспитание гигиенических навыков при выполнении физических упражнений;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Поддержание устойчивой физической работоспособности на достигнутом уровне;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Формирование познавательных интересов, сообщение доступных  теоретических сведений по физической культуре;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Воспитание устойчивого интереса к занятиям физическими упражнениями;</w:t>
      </w:r>
    </w:p>
    <w:p w:rsidR="00915216" w:rsidRPr="00BC153B" w:rsidRDefault="00915216" w:rsidP="0091521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Воспитание нравственных, морально-волевых качеств (настойчивости, смелости), навыков культурного поведения;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- обогащение чувственного опыта;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- коррекцию и развитие сенсомоторной сферы;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- формирование навыков общения, предметно-практической и познавательной деятельности. </w:t>
      </w:r>
    </w:p>
    <w:p w:rsidR="00915216" w:rsidRDefault="00915216" w:rsidP="00915216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                     </w:t>
      </w:r>
    </w:p>
    <w:p w:rsidR="00915216" w:rsidRDefault="00915216" w:rsidP="00915216">
      <w:p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915216" w:rsidRPr="00BC153B" w:rsidRDefault="00915216" w:rsidP="00915216">
      <w:pPr>
        <w:tabs>
          <w:tab w:val="left" w:pos="567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C153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lastRenderedPageBreak/>
        <w:t>Общая характеристика физической культуры</w:t>
      </w:r>
    </w:p>
    <w:p w:rsidR="00915216" w:rsidRPr="00BC153B" w:rsidRDefault="00915216" w:rsidP="0091521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           </w:t>
      </w:r>
      <w:r w:rsidRPr="00BC153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Приведенные выше задачи определяют место физической культуры не только в учебном плане, но и в организации жизнедеятельности школьников, так как непосредственно связаны с сохранением и укреплением их здоровья и развитием возможностей систем организма ребенка, как наиболее важной составляющей процесса образования учащихся с умственной отсталостью (интеллектуальными нарушениями). </w:t>
      </w:r>
      <w:proofErr w:type="gramStart"/>
      <w:r w:rsidRPr="00BC153B">
        <w:rPr>
          <w:rFonts w:ascii="Times New Roman" w:eastAsia="Calibri" w:hAnsi="Times New Roman" w:cs="Times New Roman"/>
          <w:sz w:val="24"/>
          <w:szCs w:val="24"/>
        </w:rPr>
        <w:t>Спектр столь широко обозначенных задач, несомненно, может быть решен только всей совокупностью урочной и внеурочной деятельности, приобретением опыта социального взаимодействия в процессе проведения массовых спортивных событий, а также участием ребенка в физкультурно-оздоровительных мероприятий в режиме учебного дня.</w:t>
      </w:r>
      <w:proofErr w:type="gramEnd"/>
    </w:p>
    <w:p w:rsidR="00915216" w:rsidRPr="00BC153B" w:rsidRDefault="00915216" w:rsidP="00915216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BC153B">
        <w:rPr>
          <w:rFonts w:ascii="Times New Roman" w:eastAsia="Calibri" w:hAnsi="Times New Roman" w:cs="Times New Roman"/>
          <w:b/>
          <w:sz w:val="24"/>
          <w:szCs w:val="24"/>
        </w:rPr>
        <w:t>Место физической культуры в учебном плане</w:t>
      </w:r>
    </w:p>
    <w:p w:rsidR="00915216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  <w:r w:rsidRPr="00BC15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Учебный предмет физическая культура входит в число обязательных предметных областей учебного плана. В </w:t>
      </w:r>
      <w:r w:rsidRPr="00BC153B">
        <w:rPr>
          <w:rFonts w:ascii="Times New Roman" w:eastAsia="Calibri" w:hAnsi="Times New Roman" w:cs="Times New Roman"/>
          <w:bCs/>
          <w:sz w:val="24"/>
          <w:szCs w:val="24"/>
        </w:rPr>
        <w:t>годовом учебном плане общего образования обучающихся с умственной отсталостью (инте</w:t>
      </w:r>
      <w:r>
        <w:rPr>
          <w:rFonts w:ascii="Times New Roman" w:eastAsia="Calibri" w:hAnsi="Times New Roman" w:cs="Times New Roman"/>
          <w:bCs/>
          <w:sz w:val="24"/>
          <w:szCs w:val="24"/>
        </w:rPr>
        <w:t>ллектуальными нарушениями) 1</w:t>
      </w:r>
      <w:r w:rsidRPr="00BC153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BC153B">
        <w:rPr>
          <w:rFonts w:ascii="Times New Roman" w:eastAsia="Calibri" w:hAnsi="Times New Roman" w:cs="Times New Roman"/>
          <w:bCs/>
          <w:sz w:val="24"/>
          <w:szCs w:val="24"/>
        </w:rPr>
        <w:t>классы</w:t>
      </w:r>
      <w:proofErr w:type="gramEnd"/>
      <w:r w:rsidRPr="00BC153B">
        <w:rPr>
          <w:rFonts w:ascii="Times New Roman" w:eastAsia="Calibri" w:hAnsi="Times New Roman" w:cs="Times New Roman"/>
          <w:bCs/>
          <w:sz w:val="24"/>
          <w:szCs w:val="24"/>
        </w:rPr>
        <w:t xml:space="preserve"> а предусмотрено </w:t>
      </w:r>
      <w:r w:rsidRPr="00BC15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99 </w:t>
      </w:r>
      <w:r w:rsidRPr="00BC153B">
        <w:rPr>
          <w:rFonts w:ascii="Times New Roman" w:eastAsia="Calibri" w:hAnsi="Times New Roman" w:cs="Times New Roman"/>
          <w:bCs/>
          <w:sz w:val="24"/>
          <w:szCs w:val="24"/>
        </w:rPr>
        <w:t>часов в год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3 часа в неделю (33 учебных недель).</w:t>
      </w:r>
    </w:p>
    <w:p w:rsidR="00915216" w:rsidRPr="00BC153B" w:rsidRDefault="00915216" w:rsidP="009152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915216" w:rsidRPr="00BC153B" w:rsidRDefault="00915216" w:rsidP="009152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153B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физической культуры</w:t>
      </w:r>
    </w:p>
    <w:p w:rsidR="00915216" w:rsidRPr="00A61AD7" w:rsidRDefault="00915216" w:rsidP="009152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61AD7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Личностные результаты: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BC153B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915216" w:rsidRPr="00BC153B" w:rsidRDefault="00915216" w:rsidP="0091521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11) развитие этических чувств</w:t>
      </w:r>
      <w:proofErr w:type="gramStart"/>
      <w:r w:rsidRPr="00BC153B">
        <w:rPr>
          <w:rFonts w:ascii="Times New Roman" w:eastAsia="Calibri" w:hAnsi="Times New Roman" w:cs="Times New Roman"/>
          <w:sz w:val="24"/>
          <w:szCs w:val="24"/>
        </w:rPr>
        <w:t>,п</w:t>
      </w:r>
      <w:proofErr w:type="gram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роявлениедоброжелательности,эмоционально-нравственнойотзывчивости и взаимопомощи, 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проявлениесопереживания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к чувствам других людей;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12) 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915216" w:rsidRPr="00BC153B" w:rsidRDefault="00915216" w:rsidP="0091521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915216" w:rsidRPr="00A61AD7" w:rsidRDefault="00915216" w:rsidP="0091521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61AD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Предметные результаты по </w:t>
      </w:r>
      <w:r w:rsidRPr="00A61AD7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Физической культуре:</w:t>
      </w:r>
    </w:p>
    <w:p w:rsidR="00915216" w:rsidRPr="00BC153B" w:rsidRDefault="00915216" w:rsidP="009152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153B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Минимальный уровень: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знание основных правил поведения на уроках физической культуры и осознанное их применение;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выполнение несложных упражнений по словесной инструкции при выполнении строевых команд; 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ходьба в различном темпе с различными исходными положениями;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915216" w:rsidRPr="00BC153B" w:rsidRDefault="00915216" w:rsidP="009152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153B">
        <w:rPr>
          <w:rFonts w:ascii="Times New Roman" w:eastAsia="Calibri" w:hAnsi="Times New Roman" w:cs="Times New Roman"/>
          <w:i/>
          <w:sz w:val="24"/>
          <w:szCs w:val="24"/>
        </w:rPr>
        <w:t>Достаточный уровень: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самостоятельное выполнение комплексов утренней гимнастики;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подача и выполнение строевых команд, ведение подсчёта при выполнении общеразвивающих упражнений.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совместное участие со сверстниками в подвижных играх и эстафетах;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знание спортивных традиций своего народа и других народов; 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915216" w:rsidRPr="00BC153B" w:rsidRDefault="00915216" w:rsidP="00915216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915216" w:rsidRPr="00BC153B" w:rsidRDefault="00915216" w:rsidP="00915216">
      <w:pPr>
        <w:tabs>
          <w:tab w:val="left" w:pos="426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являются тем базисом, на который «наращиваются» личностные результаты и жизненные компетенции. В области физической культуры это триединство </w:t>
      </w:r>
      <w:r w:rsidRPr="00BC153B">
        <w:rPr>
          <w:rFonts w:ascii="Times New Roman" w:eastAsia="Calibri" w:hAnsi="Times New Roman" w:cs="Times New Roman"/>
          <w:i/>
          <w:sz w:val="24"/>
          <w:szCs w:val="24"/>
        </w:rPr>
        <w:t xml:space="preserve">технической, физической </w:t>
      </w:r>
      <w:proofErr w:type="gramStart"/>
      <w:r w:rsidRPr="00BC153B">
        <w:rPr>
          <w:rFonts w:ascii="Times New Roman" w:eastAsia="Calibri" w:hAnsi="Times New Roman" w:cs="Times New Roman"/>
          <w:i/>
          <w:sz w:val="24"/>
          <w:szCs w:val="24"/>
        </w:rPr>
        <w:t>теоретический</w:t>
      </w:r>
      <w:proofErr w:type="gramEnd"/>
      <w:r w:rsidRPr="00BC153B">
        <w:rPr>
          <w:rFonts w:ascii="Times New Roman" w:eastAsia="Calibri" w:hAnsi="Times New Roman" w:cs="Times New Roman"/>
          <w:i/>
          <w:sz w:val="24"/>
          <w:szCs w:val="24"/>
        </w:rPr>
        <w:t xml:space="preserve"> подготовленности</w:t>
      </w: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знаний в области физической культуры) обучающихся. </w:t>
      </w:r>
    </w:p>
    <w:p w:rsidR="00915216" w:rsidRDefault="00915216" w:rsidP="00915216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15216" w:rsidRPr="00BC153B" w:rsidRDefault="00915216" w:rsidP="00915216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153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ОСНОВНОЕ СОДЕРЖАНИЕ </w:t>
      </w:r>
      <w:r w:rsidRPr="00BC153B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УЧЕБНОГО ПРЕДМЕТА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Содержание рабочей программы отражено в четырех разделах: «Знания о физической культуре», «Гимнастика», «Легкая атлетика», «Подвижные игры». </w:t>
      </w:r>
      <w:r>
        <w:rPr>
          <w:rFonts w:ascii="Times New Roman" w:eastAsia="Calibri" w:hAnsi="Times New Roman" w:cs="Times New Roman"/>
          <w:sz w:val="24"/>
          <w:szCs w:val="24"/>
        </w:rPr>
        <w:t>Обучающиеся 1 класса находятся в клас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комплекте 1-4. В программу по физической культуре этого класса включен раздел «Лыжная подготовка». В связи с этим, в программе 1 класса тоже введены уроки по лыжной подготовке. </w:t>
      </w:r>
    </w:p>
    <w:p w:rsidR="00915216" w:rsidRPr="00BC153B" w:rsidRDefault="00915216" w:rsidP="00915216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Основы знаний – 4ч.</w:t>
      </w:r>
      <w:r w:rsidRPr="00E65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BC153B">
        <w:rPr>
          <w:rFonts w:ascii="Times New Roman" w:eastAsia="Calibri" w:hAnsi="Times New Roman" w:cs="Times New Roman"/>
          <w:sz w:val="24"/>
          <w:szCs w:val="24"/>
        </w:rPr>
        <w:t>Легкая атлетика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37ч.                                                                                                                     </w:t>
      </w:r>
      <w:r w:rsidRPr="00BC153B">
        <w:rPr>
          <w:rFonts w:ascii="Times New Roman" w:eastAsia="Calibri" w:hAnsi="Times New Roman" w:cs="Times New Roman"/>
          <w:sz w:val="24"/>
          <w:szCs w:val="24"/>
        </w:rPr>
        <w:t>Гимнастика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21ч.                                                                                                                          </w:t>
      </w:r>
      <w:r w:rsidRPr="00BC153B">
        <w:rPr>
          <w:rFonts w:ascii="Times New Roman" w:eastAsia="Calibri" w:hAnsi="Times New Roman" w:cs="Times New Roman"/>
          <w:sz w:val="24"/>
          <w:szCs w:val="24"/>
        </w:rPr>
        <w:t>Подвижные игры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26ч.</w:t>
      </w:r>
      <w:r w:rsidRPr="00E65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Лыжная подготовка – 12ч.</w:t>
      </w:r>
    </w:p>
    <w:tbl>
      <w:tblPr>
        <w:tblpPr w:leftFromText="180" w:rightFromText="180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5"/>
        <w:gridCol w:w="372"/>
        <w:gridCol w:w="1275"/>
        <w:gridCol w:w="456"/>
        <w:gridCol w:w="1387"/>
        <w:gridCol w:w="567"/>
        <w:gridCol w:w="1164"/>
        <w:gridCol w:w="456"/>
        <w:gridCol w:w="1166"/>
        <w:gridCol w:w="1006"/>
      </w:tblGrid>
      <w:tr w:rsidR="00915216" w:rsidRPr="00BC153B" w:rsidTr="00A13052">
        <w:trPr>
          <w:trHeight w:val="1254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Номер урока</w:t>
            </w:r>
          </w:p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29-48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50-75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77-88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89-99</w:t>
            </w:r>
          </w:p>
        </w:tc>
      </w:tr>
      <w:tr w:rsidR="00915216" w:rsidRPr="00BC153B" w:rsidTr="00A13052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5216" w:rsidRPr="00BC153B" w:rsidTr="00A13052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5216" w:rsidRPr="00BC153B" w:rsidTr="00A13052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5216" w:rsidRPr="00BC153B" w:rsidTr="00A13052">
        <w:trPr>
          <w:trHeight w:val="684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5216" w:rsidRPr="00BC153B" w:rsidTr="00A13052">
        <w:trPr>
          <w:trHeight w:val="85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5216" w:rsidRDefault="00915216" w:rsidP="00A13052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15216" w:rsidRPr="00BC153B" w:rsidRDefault="00915216" w:rsidP="00A13052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915216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15216" w:rsidRPr="00550FF7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BC153B" w:rsidRDefault="00915216" w:rsidP="00A130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15216" w:rsidRPr="00BC153B" w:rsidRDefault="00915216" w:rsidP="00915216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</w:t>
      </w:r>
      <w:r w:rsidRPr="00BC153B">
        <w:rPr>
          <w:rFonts w:ascii="Times New Roman" w:eastAsia="Calibri" w:hAnsi="Times New Roman" w:cs="Times New Roman"/>
          <w:bCs/>
          <w:sz w:val="24"/>
          <w:szCs w:val="24"/>
        </w:rPr>
        <w:t>Каждый первый урок в четверти начинается разделом «Основы знаний». Освоение легкой атлетики предусмотрено в первой и четвертой четвертях, так как занятия по этому разделу могут проводиться на открытой спортивной площадке, это обеспечивает решение задач по опосредованному закаливанию учащихся. Раздел «Гимнастика» расположен во второй четверти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BC153B">
        <w:rPr>
          <w:rFonts w:ascii="Times New Roman" w:eastAsia="Calibri" w:hAnsi="Times New Roman" w:cs="Times New Roman"/>
          <w:bCs/>
          <w:sz w:val="24"/>
          <w:szCs w:val="24"/>
        </w:rPr>
        <w:t xml:space="preserve"> подвижные игры 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осваиваются в третьей четверти, в начале четвертой – лыжная подготовка.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</w:t>
      </w:r>
      <w:r w:rsidRPr="00BC153B">
        <w:rPr>
          <w:rFonts w:ascii="Times New Roman" w:eastAsia="Calibri" w:hAnsi="Times New Roman" w:cs="Times New Roman"/>
          <w:bCs/>
          <w:sz w:val="24"/>
          <w:szCs w:val="24"/>
        </w:rPr>
        <w:t>В течение учебного года на освоение одного комплекса общеразвивающих упражнений (далее - ОРУ) отводится три урока, при этом необходимо использовать самый разнообразный инвентарь и оборудование.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bCs/>
          <w:sz w:val="24"/>
          <w:szCs w:val="24"/>
        </w:rPr>
        <w:t>Коррекционные игры имеют следующую направленность:</w:t>
      </w:r>
    </w:p>
    <w:p w:rsidR="00915216" w:rsidRPr="00BC153B" w:rsidRDefault="00915216" w:rsidP="00915216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развитие способности ориентирования в пространстве;</w:t>
      </w:r>
    </w:p>
    <w:p w:rsidR="00915216" w:rsidRPr="00BC153B" w:rsidRDefault="00915216" w:rsidP="00915216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развитие тактильно-кинестетической способности рук; </w:t>
      </w:r>
    </w:p>
    <w:p w:rsidR="00915216" w:rsidRPr="00BC153B" w:rsidRDefault="00915216" w:rsidP="00915216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C153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формирование способности вести совместные действия с партнером;</w:t>
      </w:r>
    </w:p>
    <w:p w:rsidR="00915216" w:rsidRPr="00BC153B" w:rsidRDefault="00915216" w:rsidP="00915216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C153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 xml:space="preserve">развитие точности движений, активизация психических процессов: восприятия, внимания, памяти; </w:t>
      </w:r>
    </w:p>
    <w:p w:rsidR="00915216" w:rsidRPr="00BC153B" w:rsidRDefault="00915216" w:rsidP="00915216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BC153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развитие мелкой моторики рук</w:t>
      </w:r>
      <w:r w:rsidRPr="00BC153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; </w:t>
      </w:r>
    </w:p>
    <w:p w:rsidR="00915216" w:rsidRPr="00BC153B" w:rsidRDefault="00915216" w:rsidP="00915216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активизация речевой деятельности</w:t>
      </w:r>
      <w:r w:rsidRPr="00BC153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.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C153B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Основное содержание разделов построено с учетом закономерностей формирования двигательных умений и навыков: разучивание, повторение и закрепления техники разучиваемого движения. </w:t>
      </w:r>
    </w:p>
    <w:p w:rsidR="00915216" w:rsidRPr="00BC153B" w:rsidRDefault="00915216" w:rsidP="0091521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Примерной рабочей программой предусмотрены следующие виды работы: </w:t>
      </w:r>
    </w:p>
    <w:p w:rsidR="00915216" w:rsidRPr="00BC153B" w:rsidRDefault="00915216" w:rsidP="00915216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беседы, </w:t>
      </w:r>
    </w:p>
    <w:p w:rsidR="00915216" w:rsidRPr="00BC153B" w:rsidRDefault="00915216" w:rsidP="00915216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выполнение физических упражнений,</w:t>
      </w:r>
    </w:p>
    <w:p w:rsidR="00915216" w:rsidRPr="00BC153B" w:rsidRDefault="00915216" w:rsidP="00915216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тестирование. </w:t>
      </w:r>
    </w:p>
    <w:p w:rsidR="00151B9F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При подборе тестов необходимо исходить из задачи комплексной оценки развития двигательных способностей ребенка: силовых, скоростных, координационных, гибкости и общей выносливости. Поэтому, необходимо отдавать предпочтение таким тестам, которые наименее зависимы от 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двигательного умения. </w:t>
      </w:r>
      <w:proofErr w:type="gramStart"/>
      <w:r w:rsidRPr="00BC153B">
        <w:rPr>
          <w:rFonts w:ascii="Times New Roman" w:eastAsia="Calibri" w:hAnsi="Times New Roman" w:cs="Times New Roman"/>
          <w:sz w:val="24"/>
          <w:szCs w:val="24"/>
        </w:rPr>
        <w:t>К тестам, результаты которых наименее зависимы от уровня овладения техникой выполнения можно отнести: кистевую динамометрию (силовые способности), бег с ходу (скоростные или общая вынос</w:t>
      </w:r>
      <w:proofErr w:type="gramEnd"/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rPr>
          <w:rFonts w:ascii="Times New Roman" w:eastAsia="Calibri" w:hAnsi="Times New Roman" w:cs="Times New Roman"/>
          <w:sz w:val="24"/>
          <w:szCs w:val="24"/>
        </w:rPr>
      </w:pPr>
    </w:p>
    <w:p w:rsidR="00915216" w:rsidRDefault="00915216" w:rsidP="00915216">
      <w:pPr>
        <w:sectPr w:rsidR="009152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5216" w:rsidRPr="00915216" w:rsidRDefault="00915216" w:rsidP="00915216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521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2095"/>
        <w:gridCol w:w="5954"/>
        <w:gridCol w:w="5953"/>
      </w:tblGrid>
      <w:tr w:rsidR="00915216" w:rsidRPr="00915216" w:rsidTr="00A13052">
        <w:trPr>
          <w:trHeight w:val="69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основы знаний – 1 час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A13052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Беседа ИОТ-010, 036. </w:t>
            </w:r>
            <w:r w:rsidR="00915216"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 теоретических сведений.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поведения на уроках легкой атлетики, оборудование и инвентарь. Формирование гигиенических понятий и навыков. Виды основных движений человека.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 ОРУ, коррекционная  игра на развитие способности ориентирования в пространстве. Предварительный контроль физической подготовленности.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Беседа.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одну шеренгу около объемных фигур разного цвета.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Построение в одну шеренгу по разметке. Комплекс ОРУ без предметов. Коррекционная игра «Найди свое место в шеренге».                    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программы 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легкая атлетика -26 часов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в колонне.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 развития способности ориентирования в пространстве.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одну колонну. Ходьба и бег за учителем в колонне по  одному  в  обход  зала (темп умеренный).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и бег в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рассыпную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нахождением своего места в колонне.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одну шеренгу по разметке. Комплекс ОРУ без предметов. Коррекционная игра «Найди свое место в шеренге».                    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в колонне.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 развития способности ориентирования в пространстве.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за учителем в колонне по одному в заданном направлении (темп умеренный).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в колонне со сменой направления движения по сигналу «Кругом!»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Ходьба и бег врассыпную с нахождением своего места в колонне. Комплекс ОРУ без предметов. Коррекционная игра 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Найди свое место в шеренге и колонне». </w:t>
            </w:r>
          </w:p>
        </w:tc>
      </w:tr>
      <w:tr w:rsidR="00915216" w:rsidRPr="00915216" w:rsidTr="00A13052">
        <w:trPr>
          <w:trHeight w:val="84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в колонне.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 развития способности ориентирования в пространстве.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в различных направлениях.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в движении.                   Коррекционная игра «Веселые ракеты».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в колонне со сменой направления движения по сигналу «Кругом!»</w:t>
            </w:r>
          </w:p>
        </w:tc>
      </w:tr>
      <w:tr w:rsidR="00915216" w:rsidRPr="00915216" w:rsidTr="00A13052">
        <w:trPr>
          <w:trHeight w:val="112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 в среднем темпе с переходом на ходьбу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носках, на пятках. Чередование бега и ходьбы по сигналу.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Чередование бега и ходьбы по разметке.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 ОРУ в движении. Коррекционная игра «Веселые ракеты».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 в среднем темпе с переходом на ходьбу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 развития способности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ориентирования в пространстве.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с различным положением рук: на пояс, к плечам.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 и ходьба с  преодолением препятствий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Чередование бега и ходьбы по разметке.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носках, на пятках.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в движении. Коррекционная игра «Веселые ракеты». 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 в среднем темпе с переходом на ходьбу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 развития тактильно-кинестетической способности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группами в быстром темпе.</w:t>
            </w:r>
          </w:p>
          <w:p w:rsidR="00915216" w:rsidRPr="00915216" w:rsidRDefault="00915216" w:rsidP="009152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Перебежки группами на 15-20 м. Комплекс ОРУ с хлопками. Коррекционная игра «Передача обручей по кругу».                </w:t>
            </w:r>
          </w:p>
          <w:p w:rsidR="00915216" w:rsidRPr="00915216" w:rsidRDefault="00915216" w:rsidP="009152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и ходьба с  преодолением препятствий.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носках, на пятках, с различным положением рук. Чередование бега и ходьбы.   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Непрерывный бег с изменением темпа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развития тактильно-кинестетической способности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со сменой темпа по сигналу </w:t>
            </w:r>
          </w:p>
          <w:p w:rsidR="00915216" w:rsidRPr="00915216" w:rsidRDefault="00915216" w:rsidP="009152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 со сменой темпа по сигналу</w:t>
            </w:r>
          </w:p>
          <w:p w:rsidR="00915216" w:rsidRPr="00915216" w:rsidRDefault="00915216" w:rsidP="009152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Перебежки группами на 15-20 м. Комплекс ОРУ с хлопками. Коррекционная игра «Передача обручей по кругу».               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Непрерывный бег с изменением темпа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 развития тактильно-кинестетической способности рук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с преодолением препятствий.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 с преодолением препятствий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со сменой темпа по сигналу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Комплекс ОРУ с хлопками. Коррекционная игра «Передача обручей по кругу».               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Непрерывный бег с изменением темпа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общей выносливости. Развитие сердечно-сосудистой и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Опосредованное закаливание. Коррекционная игра для  развития тактильно-кинестетической способности рук.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в быстром темпе с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подлезанием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дугами.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подлезанием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дугами. Комплекс ОРУ в кругу. Коррекционная игра «Уголек»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 с преодолением препятствий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Прыжки на двух ногах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скоростно-силовых способностей ног, координационных способностей. Коррекционная игра для  развития тактильно-кинестетической способности рук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двух ногах на месте и через веревочки с продвижением вперед. Ходьба приставным шагом правое, левое плечо вперед.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Прыжки вверх из глубокого приседа.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подлезанием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дугами. Комплекс ОРУ в кругу. Коррекционная игра «Уголек».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Прыжки на двух ногах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скоростно-силовых способностей ног, Координационных способностей. Коррекционная игра для  развития тактильно-кинестетической способности рук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двух ногах на месте вперед, назад, в право,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лево.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вверх из глубокого приседа на мягкое покрытие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- 20 см.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Прыжки вверх из глубокого приседа.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приставным шагом правое, левое плечо вперед. Комплекс ОРУ в кругу. Коррекционная игра «Уголек»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на двух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ногах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216" w:rsidRPr="00915216" w:rsidRDefault="00915216" w:rsidP="0091521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Строевые упражнения, ОРУ, ходьба и бег. Развитие скоростно-силовых способностей ног,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координационных способностей. 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движений.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вверх из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глубокого приседа.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флажками. Коррекционная игра «Невод». Ходьба приставным шагом с приседанием.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вверх из глубокого приседа на мягкое покрытие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- 20 см.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A130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Подпрыгивание вверх </w:t>
            </w:r>
          </w:p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Строевые упражнения, ОРУ, ходьба и бег. Развитие скоростно-силовых способностей ног, координационных способностей. 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движений.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двух ногах из обруча в обруч. 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Подпрыгивание вверх толчком двумя на месте с захватом или касанием висящего предмета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флажками. Коррекционная игра «Невод». Ходьба приставным шагом с приседанием.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A130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Подпрыгивание вверх </w:t>
            </w:r>
          </w:p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скоростно-силовых способностей ног, координационных способностей. 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с ноги на ногу на заданное расстояние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 сочетании с движениями рук.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Подпрыгивание вверх с разбега  с касанием висящего предмета.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Подпрыгивание в верх толчком двумя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месте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касанием висящего предмета.  Комплекс ОРУ с флажками. Коррекционная игра «Невод»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A1305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Подпрыгивание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вверх </w:t>
            </w:r>
          </w:p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Строевые упражнения, ОРУ, ходьба и бег. Развитие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скоростно-силовых способностей ног, координационных способностей. 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через мелкие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предметы толчком двумя ногами.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набивными мешочками. Коррекционная игра «Мишка на льдине»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Подпрыгивание вверх с разбега  с касанием висящего предмета. Ходьба  в сочетании с движениями рук.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с высоты с мягким приземлением.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скоростно-силовых способностей ног, координационных способностей. 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перекатом с пятки на носок. Прыжки через мелкие предметы толчком двумя ногами.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приземлению. Спрыгивание с низкой гимнастической скамейки.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с набивными мешочками. Коррекционная игра «Мишка на льдине».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с высоты с мягким приземлением.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скоростно-силовых способностей ног, координационных способностей. 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Запрыгивание и спрыгивание с низких устойчивых предметов.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Запрыгивание и спрыгивание с низкой гимнастической скамейки.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приземлению. Спрыгивание с низкой гимнастической скамейки. Ходьба перекатом с пятки на носок. Комплекс ОРУ с набивными мешочками. Коррекционная игра «Мишка на льдине».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с высоты с мягким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приземлением.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5216" w:rsidRPr="00915216" w:rsidRDefault="00915216" w:rsidP="00915216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Строевые упражнения, ОРУ, ходьба и бег. Развитие скоростно-силовых способностей ног,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координационных способностей.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активизации психических процессов: восприятия, внимания, памяти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в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 ОРУ с веревочками. Бег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хлестом голени.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Коррекционная игра «Повтори движение».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Запрыгивание и спрыгивание с низкой гимнастической скамейки.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с места в горизонтальную цель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захвату, движению рук и туловища. Метание набивного мешочка снизу ведущей рукой.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захвату, движению рук и туловища. Метание малого мяча снизу ведущей рукой.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в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Комплекс ОРУ с веревочками. Коррекционная игра «Повтори движение». Бег с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захлестом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голени.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Метание набивного мешочка снизу правой и левой рукой в горизонтальную цель.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снизу правой и левой рукой в горизонтальную цель. Ходьба с движениями рук: в стороны, назад, вперед, вверх.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захвату, движению рук и туловища. Метание малого мяча снизу ведущей рукой. Комплекс ОРУ с веревочками. Коррекционная игра «Повтори движение» Бег.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с места в горизонтальную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Строевые упражнения, ОРУ, ходьба и бег.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Развитие скоростно-силовых способностей рук и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координационных способностей. Коррекционная игра для активизации психических процессов: восприятия, внимания, памяти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снизу правой и левой рукой в горизонтальную цель с увеличением расстояния до цели. Комплекс ОРУ в парах. Коррекционная игра «Овощи-Фрукты»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снизу правой и левой рукой в горизонтальную цель. Ходьба с движениями рук: в стороны, назад, вперед, вверх.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5216" w:rsidRPr="00915216" w:rsidRDefault="00915216" w:rsidP="00915216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змейкой.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Метание малого мяча снизу правой и левой рукой в горизонтальную цель с различного расстояния.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набивного мешочка снизу правой и левой рукой в горизонтальную цель с увеличением расстояния до цели. Комплекс ОРУ в парах. Коррекционная игра «Овощи-Фрукты»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Захват мяча, движение руки, туловища при метании. Метание набивного мешочка сверху ведущей рукой.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сверху ведущей рукой в вертикальную цель.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  <w:proofErr w:type="gramStart"/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омплекс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в парах. Игра «Совушка-сова». Коррекционная игра «Овощи-Фрукты». Ходьба змейкой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скоростно-силовых способностей рук и координационных способностей. Коррекционная игра для р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азвития мелкой моторики рук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Метание набивного мешочка сверху ведущей рукой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с кубиками. Ходьба и бег змейкой Коррекционная игра «Пальцевая гимнастика».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  <w:proofErr w:type="gramStart"/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етание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малого мяча сверху ведущей рукой в вертикальную цель.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мяча из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седа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головы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скоростно-силовых способностей рук и координационных способностей. Коррекционная игра для развития мелкой моторики рук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Метание мяча из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седа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головы двумя руками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набивного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мячаиз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седа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головы двумя руками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  <w:proofErr w:type="gramStart"/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омплекс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кубиками. Коррекционная игра «Пальцевая гимнастика». Ходьба и бег змейкой.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мяча из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седа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головы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скоростно-силовых способностей рук и координационных способностей. Коррекционная игра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</w:rPr>
              <w:t xml:space="preserve"> для р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азвития мелкой моторики рук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по ориентирам. Метание мяча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стоя двумя руками.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набивного мяча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стоя.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набивного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мячаиз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седа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головы двумя руками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 ОРУ с кубиками. Коррекционная игра «Пальцевая гимнастика».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основы знаний – 1 час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A13052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по ТБ ИОТ-040. </w:t>
            </w:r>
            <w:r w:rsidR="00915216"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знаний: Чистота зала, снарядов. Техника безопасности на  уроках  гимнастики. Гигиенические требования к одежде и обуви гимнаста.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Беседа.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со скакалками. Коррекционная игра «Веселая гимнастика».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и бег по ориентирам, змейкой. Метание набивного мяча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стоя.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г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имнастика – 21 час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Лечебно-оздоровительные упражнения для коррекции заболеваний и нарушений здоровья.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ики рук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 для формирования правильной осанки и свода стопы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со скакалками. Коррекционная игра «Пальцевая гимнастика».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нарушений здоровья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Лечебно-оздоровительные упражнения для коррекции заболеваний и нарушений здоровья.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Коррекционная игра для развития мелкой моторики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рук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 для формирования правильной осанки и свода стопы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со скакалками. Коррекционная игра «Пальцевая гимнастика». Коррекционные упражнения для формирования правильной осанки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Лечебно-оздоровительные упражнения для коррекции заболеваний и нарушений здоровья. Коррекционная игра для активизации речевой деятельности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обручами. Коррекционная игра «Совушка-сова».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 для формирования правильной осанки и свода стопы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скамейке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Строевые упражнения, ОРУ, ходьба и бег. Развитие координационных способностей. Коррекционная игра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активизации речевой деятельности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Ползание на четвереньках на заданное расстояние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четвереньках.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обручами. Коррекционная игра «Совушка-сова».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координационных и силовых способностей. Коррекционная игра для активизации речевой деятельности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животе подтягиваясь двумя руками с помощью.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животе подтягиваясь двумя руками самостоятельно.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четвереньках. Комплекс ОРУ с обручами. Коррекционная игра «Совушка-сова».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координационных и силовых способностей. Коррекционная игра для активизации речевой деятельности 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животе подтягиваясь поочередно правой, левой рукой с помощью.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животе подтягиваясь поочередно правой, левой рукой самостоятельно.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под музыкальное сопровождение. Коррекционная игра «Два мороза»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животе подтягиваясь двумя руками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наклонной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Строевые упражнения, ОРУ, ходьба и бег. Развитие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координационных способностей. Коррекционная игра для активизации речевой деятельности 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Ползание на четвереньках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заданное расстояние.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вверх по наклонной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четвереньках.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вверх и вниз наклонной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четвереньках.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под музыкальное сопровождение. Коррекционная игра «Два мороза»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наклонной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координационных и силовых способностей. Коррекционная игра для активизации речевой деятельности 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Ползание вверх и вниз наклонной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четвереньках с помощью.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вверх и вниз наклонной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четвереньках самостоятельно.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вверх по наклонной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четвереньках.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под музыкальное сопровождение. Коррекционная игра «Два мороза»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наклонной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координационных и силовых способностей. 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на стульчиках. Коррекционная игра «Пустое место»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различными способами самостоятельно.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в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равновесии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Строевые упражнения, ОРУ, ходьба и бег. Развитие координационных и силовых способностей.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по веревке, руки в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стороны.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веревке с мешочком на голове, руки в стороны.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наклонной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скамейке на животе подтягиваясь поочередно правой и левой руками. Комплекс ОРУ на стульчиках. Коррекционная игра «Пустое место»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динамического равновесия. 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по веревке выложенной змейкой руки в стороны.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веревке выложенной змейкой перешагивая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мелкие предметы, руки в стороны.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на стульчиках. Коррекционная игра «Пустое место»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веревке с мешочком на голове, руки в стороны.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динамического равновесия. 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по гимнастической скамейке.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 приставным шагом.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гимнастической скамейкой. Коррекционная игра «Стрелки»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веревке выложенной змейкой перешагивая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мелкие предметы, руки в стороны.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динамического равновесия. 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гимнастической скамейке перешагивая предметы.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 с высоким подниманием бедра.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 приставным шагом.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гимнастической скамейкой. Коррекционная игра «Стрелки»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динамического равновесия. 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по гимнастической скамейке приставным шагом правое, левое плечо вперед.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по гимнастической скамейке приставным шагом правое, левое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плечо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вперед перешагивая мелкие предметы.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 с высоким подниманием бедра.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с гимнастической скамейкой. Коррекционная игра «Стрелки»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динамического равновесия. Коррекционная игра для развития тактильно-кинестетической способности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по гимнастической скамейке с мешочком на голове.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на гимнастических ковриках. Коррекционная игра «Колокольчик»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по гимнастической скамейке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приставным шагом правое, левое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плечо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вперед перешагивая мелкие предметы.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силовых и координационных способностей. Коррекционная игра для развития тактильно-кинестетической способности рук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Лазание по гимнастической стенке одноименным способом с помощью.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 одноименным способом без помощи.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по гимнастической скамейке с мешочком на голове. Комплекс ОРУ на гимнастических ковриках. Коррекционная игра «Колокольчик»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силовых и координационных способностей. Коррекционная игра для развития тактильно-кинестетической способности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Лазание по гимнастической стенке одноименным способом на заданное расстояние с помощью.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Лазание по гимнастической стенке одноименным способом на заданное расстояние самостоятельно.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 одноименным способом без помощи.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на гимнастических ковриках. Коррекционная игра «Колокольчик»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Лазание по гимнастической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стенке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Строевые упражнения, ОРУ, ходьба и бег. Развитие силовых и координационных способностей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оррекционная игра для развития тактильно-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кинестетической способности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гантелями. Коррекционная игра «Угадай предмет»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 одноименным способом на заданное расстояние самостоятельно.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силовых и координационных способностей. Коррекционная игра для развития тактильно-кинестетической способности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Лазание по гимнастической стенке одноименным способом с переходом на соседний пролет с помощью.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 одноименным способом с переходом на соседний пролет самостоятельно.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гантелями. Коррекционная игра «Угадай предмет».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силовых и координационных способностей. Коррекционная игра для развития тактильно-кинестетической способности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Лечебно-оздоровительные упражнения для профилактики нарушений зрения.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гимнастической стенке одноименным способом с переходом на соседний пролет самостоятельно.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 ОРУ с гантелями. Коррекционная игра «Угадай предмет» 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программы основы знаний – 1 час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A13052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по ТБ ИОТ – 42. </w:t>
            </w:r>
            <w:r w:rsidR="00915216"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 теоретических </w:t>
            </w:r>
            <w:r w:rsidR="00915216"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сведений.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Основы знаний: Техника безопасности при занятиях подвижными играми. Оборудование и инвентарь. Виды подвижных игр. Взаимодействие  игроков во время игры. Упражнения на релаксацию, дыхательные упражнения в игровой форме.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Беседа.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». Игровое упражнение «Задуй свечу».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Лечебно-оздоровительные упражнения для профилактики нарушений зрения.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программы подвижные игры – 26 часов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быстроты. Коррекционная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«Паровозик»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быстроты.  Коррекционная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Разучивание.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» Коррекционная игра «Паровозик»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скоростно-силовых способностей ног.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большими мячами. Игра «Волк во рву»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«Паровозик»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5216" w:rsidRPr="00915216" w:rsidRDefault="00915216" w:rsidP="0091521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скоростно-силовых способностей ног. 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«Перебежки в парах»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большими мячами Игра «Волк во рву»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координационных способностей. Развитие скоростно-силовых способностей ног. 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Подводящие упражнения.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об пол.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об пол и ловля двумя руками, подбрасывание мяча вверх и ловля двумя руками.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с большими мячами Игра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«Волк во рву». Коррекционная игра «Перебежки в парах»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развитие точности движений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Подводящие упражнения.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Подбрасывание мяча вверх.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«Охотники и зайцы».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Броски мяча об пол и ловля двумя руками, подбрасывание мяча вверх и ловля двумя руками. Коррекционная игра «Перебежки в парах».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</w:rPr>
              <w:t xml:space="preserve">,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внимания, памяти.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Подбрасывание мяча вве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рх с хл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опком. Коррекционная игра «Части тела»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«Охотники и зайцы».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</w:rPr>
              <w:t xml:space="preserve">,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внимания, памяти.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Подводящие упражнения.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снизу двумя руками о стену.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Перебрасывание мяча снизу в парах.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Подбрасывание мяча вве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рх с хл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опком.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«Охотники и зайцы». Коррекционная игра «Части тела».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</w:rPr>
              <w:t xml:space="preserve">,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внимания, памяти.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Броски мяча от груди двумя руками о стену.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Броски мяча от груди двумя руками в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парах. Комплекс ОРУ со средними мячами. Игра «Перестрелка»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«Части тела» Перебрасывание мяча снизу в парах.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Броски мяча от головы двумя руками о стену.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от головы двумя руками с отскока от пола в парах.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«Что пропало?»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со средними мячами. Броски мяча от груди двумя руками в парах. Игра «Перестрелка»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Пас ведущей ногой в ворота.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Пас ведущей ногой в парах.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от головы двумя руками с отскока от пола в парах.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со средними мячами. Коррекционная игра «Что пропало?». Игра «Перестрелка»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активизации психических процессов: восприятия,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внимания, памяти.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Пас правой, левой  ногой в ворота.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 правой, левой  ногой в парах.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Попрыгушки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Пас ведущей ногой в парах.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Коррекционная игра «Что пропало?»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Пас правой, левой  ногой в парах с разного расстояния. Коррекционная игра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Зайчики-пальчики».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Пас правой, левой  ногой в парах. 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Попрыгушки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рук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Удары мяча об пол правой рукой несколько раз подряд, затем и левой рукой.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Удары мяча об пол правой, левой рукой поочередно.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Коррекционная игра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Зайчики-пальчики». 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Попрыгушки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Удары мяча об пол правой рукой несколько раз подряд, затем и левой рукой на месте.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Удары мяча об пол правой рукой несколько раз подряд, затем и левой рукой в движении вперед.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малыми мячами. Игра «С кочки на кочку»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Удары мяча об пол правой, левой рукой поочередно.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Коррекционная игра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Зайчики-пальчики».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рук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Удары мяча об пол правой, левой рукой поочередно на месте.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Удары мяча об пол правой, левой рукой поочередно в движении вперед.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Заяц, коза, гребешок, замок».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малыми мячами. Ирга «С кочки на кочку»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</w:rPr>
              <w:t>Коррекционная игра для р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азвития мелкой моторики рук 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Удары мяча об пол одновременно обеими руками стоя на месте.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Удары мяча об пол одновременно обеими руками в движении приставным шагом вправо.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 ОРУ с малыми мячами. Удары мяча об пол правой, левой рукой поочередно в движении вперед.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Заяц, коза, гребешок, замок». Ирга «С кочки на кочку».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силовых параметров движения.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рук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Удары мяча об пол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одновременно обеими руками стоя на месте.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Удары мяча об пол одновременно обеими руками в движении приставным шагом влево.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«Филин и пташки»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Удары мяча об пол одновременно обеими руками в движении приставным шагом вправо.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Заяц, коза, гребешок, замок».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Удары мяча об пол одновременно обеими руками стоя на месте.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Удары мяча об пол одновременно обеими руками в сочетании с движением вперед. Коррекционная игра «Гуси-Лебеди»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Удары мяча об пол одновременно обеими руками в движении приставным шагом влево. Игра «Филин и пташки»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Подбрасывание мяча вверх и ловля двумя руками.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Подбрасывание мяча вверх и ловля двумя руками в сочетании с шагом вправо.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Удары мяча об пол одновременно обеими руками в сочетании с движением вперед. Коррекционная игра «Гуси-Лебеди». Игра «Филин и пташки»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Подбрасывание мяча вверх и ловля двумя руками.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набивными мячами. Подбрасывание мяча вверх и ловля двумя руками в сочетании с шагом влево.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Игра «Платочек»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Подбрасывание мяча вверх и ловля двумя руками в сочетании с шагом вправо.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«Гуси-Лебеди».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Подбрасывание мяча вверх и ловля двумя руками.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Подбрасывание мяча вверх и ловля двумя руками в сочетании с шагом вперед. Коррекционная игра «У медведя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бору». Игра «Бой петухов»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ОРУ с набивными мячами. Подбрасывание мяча вверх и ловля двумя руками в сочетании с шагом влево.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Подбрасывание мяча вверх и ловля двумя руками в сочетании с движением в заданном направлении.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Подбрасывание мяча вверх и ловля двумя руками в сочетании с движением веред, вправо,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влево.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 ОРУ с набивными мячами. Подбрасывание мяча вверх и ловля двумя руками в сочетании с шагом вперед. Коррекционная игра «У медведя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бору». Игра «Бой петухов»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Броски мяча о стену снизу двумя руками.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Броски мяча о стену снизу двумя руками в цель.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Коррекционная игра «У медведя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бору». Игра «бой петухов».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скоростных и координационных способностей: дифференцирование пространственных и силовых параметров движения. Упражнения на релаксацию, дыхательные упражнения в игровой форме.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Броски мяча о стену снизу двумя руками.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Броски мяча о стену снизу двумя руками в сочетании с движениями рук (хлопки в ладоши и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т.п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-хвостики».  Дыхательные упражнения «Часы», «Веселый петушок».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Броски мяча о стену снизу двумя руками в цель.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«Школа мяча»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и координационных способностей: дифференцирование пространственных и силовых параметров движения. Упражнения на релаксацию, дыхательные упражнения в игровой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Дыхательные упражнения «Воздушный шар», «Окно-дверь».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Броски мяча о стену снизу двумя руками в сочетании с движениями рук (хлопки в ладоши и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т.п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Сюжетные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Броски мяча о стену снизу двумя руками. 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-хвостики».  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Основы знаний – 1 час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A13052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052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15216"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15216"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ТБ ИОТ-043.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гигиены лыжника: обувь, одежда, инвентарь. Правила поведения на уроках лыжной подготовки.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Беседа.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по кругу и змейкой.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с палками.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Дыхательные упражнения «Воздушный шар», «Окно-дверь». Игра «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-хвостики».  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Лыжная подготовка– 12 часов</w:t>
            </w:r>
          </w:p>
        </w:tc>
      </w:tr>
      <w:tr w:rsidR="00915216" w:rsidRPr="00915216" w:rsidTr="00A13052">
        <w:trPr>
          <w:trHeight w:val="112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Укладка лыж на снег, надевание креплений.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Построение с лыжами в одну шеренгу. Укладка лыж на снег, надевание креплений. ОРУ на лыжах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Разучивание. </w:t>
            </w:r>
            <w:r w:rsidRPr="00915216">
              <w:rPr>
                <w:rFonts w:ascii="Times New Roman" w:hAnsi="Times New Roman"/>
              </w:rPr>
              <w:t>Построение с лыжами в одну шеренгу. Укладка лыж на снег, надевание креплений. ОРУ на лыжах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на уроках лыжной подготовки.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Передвижение ступающим шагом,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5216">
              <w:rPr>
                <w:rFonts w:ascii="Times New Roman" w:hAnsi="Times New Roman"/>
              </w:rPr>
              <w:t>ОРУ на лыжах. Передвижение ступающим шагом. Прохождение дистанции 300м медленном темпе.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hAnsi="Times New Roman"/>
              </w:rPr>
              <w:t>Передвижение ступающим шагом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Передвижение ступающим шагом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ОРУ на лыжах. Передвижение ступающим шагом</w:t>
            </w:r>
            <w:proofErr w:type="gramStart"/>
            <w:r w:rsidRPr="00915216">
              <w:rPr>
                <w:rFonts w:ascii="Times New Roman" w:hAnsi="Times New Roman"/>
              </w:rPr>
              <w:t xml:space="preserve">,. </w:t>
            </w:r>
            <w:proofErr w:type="gramEnd"/>
            <w:r w:rsidRPr="00915216">
              <w:rPr>
                <w:rFonts w:ascii="Times New Roman" w:hAnsi="Times New Roman"/>
              </w:rPr>
              <w:t>Прохождение дистанции 300м в медленном темпе.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hAnsi="Times New Roman"/>
              </w:rPr>
              <w:t>Передвижение ступающим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Игра «Подними предмет»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 xml:space="preserve">Передвижение </w:t>
            </w:r>
            <w:r w:rsidRPr="00915216">
              <w:rPr>
                <w:rFonts w:ascii="Times New Roman" w:hAnsi="Times New Roman"/>
              </w:rPr>
              <w:lastRenderedPageBreak/>
              <w:t>ступающим шагом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lastRenderedPageBreak/>
              <w:t>ОРУ на лыжах. Передвижение ступающим шагом</w:t>
            </w:r>
            <w:proofErr w:type="gramStart"/>
            <w:r w:rsidRPr="00915216">
              <w:rPr>
                <w:rFonts w:ascii="Times New Roman" w:hAnsi="Times New Roman"/>
              </w:rPr>
              <w:t xml:space="preserve">,. </w:t>
            </w:r>
            <w:proofErr w:type="gramEnd"/>
            <w:r w:rsidRPr="00915216">
              <w:rPr>
                <w:rFonts w:ascii="Times New Roman" w:hAnsi="Times New Roman"/>
              </w:rPr>
              <w:t>Прохождение дистанции 300м медленном темпе.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«Подними предмет»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Разучивание. </w:t>
            </w:r>
            <w:r w:rsidRPr="00915216">
              <w:rPr>
                <w:rFonts w:ascii="Times New Roman" w:hAnsi="Times New Roman"/>
              </w:rPr>
              <w:t>Передвижение ступающим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Игра «Подними предмет»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Передвижение скользящим шагом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ОРУ на лыжах. Передвижение скользящим шагом. Прохождение дистанции 300м медленном темпе.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hAnsi="Times New Roman"/>
              </w:rPr>
              <w:t>Передвижение скользящим шагом.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лыжах. Передвижение ступающим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Передвижение скользящим шагом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ОРУ на лыжах. Передвижение скользящим шагом. Прохождение дистанции 500м медленном темпе.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hAnsi="Times New Roman"/>
              </w:rPr>
              <w:t>Передвижение скользящим шагом.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лыжах. Передвижение ступающим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Передвижение скользящим шагом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ОРУ на лыжах. Передвижение скользящим шагом. Прохождение дистанции 500м в медленном темпе.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Разучивание. </w:t>
            </w:r>
            <w:r w:rsidRPr="00915216">
              <w:rPr>
                <w:rFonts w:ascii="Times New Roman" w:hAnsi="Times New Roman"/>
              </w:rPr>
              <w:t>Передвижение скользящим шагом.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лыжах. Передвижение ступающим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</w:t>
            </w:r>
            <w:bookmarkStart w:id="1" w:name="_GoBack"/>
            <w:bookmarkEnd w:id="1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склона в основной стойке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 xml:space="preserve">ОРУ на лыжах. Передвижение скользящим шагом.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 xml:space="preserve">. Прохождение дистанции 500м в среднем темпе.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Игра «Подними предмет»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>. Передвижение скользящим шагом.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 «Подними предмет</w:t>
            </w:r>
          </w:p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лыжах. Передвижение ступающим и скользящим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Игра «Подними предмет»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 xml:space="preserve">ОРУ на лыжах. Передвижение скользящим шагом.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 xml:space="preserve">. Прохождение дистанции 500м в среднем темпе.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Игра «Кто быстрей»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>. Передвижение скользящим шагом.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лыжах. Передвижение ступающим и скользящим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Игра «Подними предмет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5216">
              <w:rPr>
                <w:rFonts w:ascii="Times New Roman" w:hAnsi="Times New Roman"/>
              </w:rPr>
              <w:t xml:space="preserve">ОРУ на лыжах. Передвижение скользящим шагом.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 xml:space="preserve">. Прохождение дистанции 500м в среднем темпе.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Игра «Кто быстрей».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>. Передвижение скользящим шагом.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лыжах. Передвижение ступающим и скользящим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Игра «Подними предмет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Прохождение дистанции 500м в среднем темпе.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 xml:space="preserve">ОРУ на лыжах. Передвижение скользящим шагом.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 xml:space="preserve">. Прохождение дистанции 500м в быстром темпе.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Игра «Кто быстрей».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>. Передвижение скользящим шагом.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лыжах. Передвижение ступающим и скользящим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Игра «Подними предмет»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>Прохождение дистанции 500м в среднем темпе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hAnsi="Times New Roman"/>
              </w:rPr>
              <w:t xml:space="preserve">ОРУ на лыжах. Передвижение скользящим шагом.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Спуск со склона в основной стойке</w:t>
            </w:r>
            <w:r w:rsidRPr="00915216">
              <w:rPr>
                <w:rFonts w:ascii="Times New Roman" w:hAnsi="Times New Roman"/>
              </w:rPr>
              <w:t xml:space="preserve">. Прохождение дистанции 500м в быстром темпе.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Игра «Кто быстрей».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Разучивание.</w:t>
            </w:r>
            <w:r w:rsidRPr="00915216">
              <w:rPr>
                <w:rFonts w:ascii="Times New Roman" w:hAnsi="Times New Roman"/>
              </w:rPr>
              <w:t xml:space="preserve"> Передвижение скользящим шагом в среднем и быстром темпе.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hAnsi="Times New Roman"/>
              </w:rPr>
              <w:t>ОРУ на лыжах. Передвижение ступающим и скользящим шагом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. Игра «Подними предмет»</w:t>
            </w:r>
          </w:p>
        </w:tc>
      </w:tr>
      <w:tr w:rsidR="00915216" w:rsidRPr="00915216" w:rsidTr="00A13052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программы легкая атлетика – 11 часов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A13052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по ТБ ИОТ-036. </w:t>
            </w:r>
            <w:r w:rsidR="00915216"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Медленный бег</w:t>
            </w:r>
            <w:r w:rsidR="00915216"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общей выносливости. Коррекционная  игра для развития способности ориентирования в пространстве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Быстрая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ходьба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держась за канат.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старт. Поддержание заданного ритма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держась за канат. Коррекционная игра «Бабочки»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без предметов.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общей выносливости. 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Дыхание во время бега. Поддержание заданного ритма бега за учителем.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старт. Поддержание заданного ритма 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бега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держась за канта. Комплекс ОРУ без предметов. Коррекционная игра «Бабочки»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общей выносливости. 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Комплекс ОРУ в движении.  Коррекционная игра «Бабочки»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Дыхание во время бега. Поддержание заданного ритма бега за учителем.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Чередование бега и ходьбы на расстоянии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общей выносливости. Коррекционная  игра для развития способности ориентирования в пространстве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Чередование быстрой и медленной ходьбы.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и ходьба в чередовании по самочувствию.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Коррекционная игра «Бездомный заяц» 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 ОРУ в движении. 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Чередование бега и ходьбы на расстоянии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общей выносливости. Коррекционная  игра для развития способности ориентирования в пространстве.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и ходьба в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</w:t>
            </w:r>
            <w:proofErr w:type="spellEnd"/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Бег и ходьба в чередовании по сигналу.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и ходьба в чередовании по самочувствию.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в движении. Коррекционная игра «Бездомный заяц» 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Чередование бега и ходьбы на расстоянии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общей выносливости. Коррекционная  игра на развитие способности ориентирования в пространстве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и ходьба в чередовании             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Бег и ходьба в чередовании по сигналу с постепенным увеличением нагрузки. Комплекс ОРУ с хлопками.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Бег и ходьба в чередовании по сигналу.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Коррекционная игра «Бездомный заяц»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Быстрый  бег.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на короткую дистанцию: старт, финиширование.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Челночный бег.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«Медведь и пчелы».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Комплекс ОРУ с хлопками.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A1305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Быстрый  бег  </w:t>
            </w:r>
          </w:p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Команды: «На старт!», «Внимание!», «Марш!»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по команде.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Челночный бег.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 ОРУ с хлопками. Коррекционная игра «Медведь и пчелы».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A1305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Быстрый  бег  </w:t>
            </w:r>
          </w:p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на короткую дистанцию в парах.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в кругу.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по команде. Коррекционная игра «Медведь и пчелы».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с места на дальность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Строевые упражнения, ОРУ, ходьба и бег. Развитие скоростно-силовых способностей. Коррекционная игра для развития речевой деятельности, способности к звукоподражанию.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Захват предмета. Положение рук и туловища. Имитация бросков без предмета.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мяча с места на дальность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ведущей рукой. Коррекционная игра «Мышка и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огуречики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в кругу. </w:t>
            </w:r>
          </w:p>
        </w:tc>
      </w:tr>
      <w:tr w:rsidR="00915216" w:rsidRPr="00915216" w:rsidTr="00A1305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A130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с места на дальность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упражнения, ОРУ, ходьба и бег. Развитие скоростно-силовых способностей. Коррекционная игра для развития речевой деятельности, способности к звукоподражанию. Итоговый контроль физической подготовленности.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Подводящие упражнения.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Метание мяча с места на дальность ведущей рукой.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с места на дальность правой, левой рукой.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ОРУ в кругу. Коррекционная игра «Мышка и </w:t>
            </w:r>
            <w:proofErr w:type="spell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огуречики</w:t>
            </w:r>
            <w:proofErr w:type="spell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Start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5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15216" w:rsidRPr="00915216" w:rsidRDefault="00915216" w:rsidP="009152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5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Тестирование. </w:t>
            </w:r>
          </w:p>
        </w:tc>
      </w:tr>
    </w:tbl>
    <w:p w:rsidR="00915216" w:rsidRPr="00915216" w:rsidRDefault="00915216" w:rsidP="00915216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216" w:rsidRDefault="00915216" w:rsidP="00915216">
      <w:pPr>
        <w:sectPr w:rsidR="00915216" w:rsidSect="0091521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15216" w:rsidRPr="00BC153B" w:rsidRDefault="00915216" w:rsidP="00915216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C153B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РЕКОМЕНДАЦИИ ПО  учебно-методическоМУ и материально-техническОМУ обеспечениЮ</w:t>
      </w:r>
    </w:p>
    <w:p w:rsidR="00915216" w:rsidRPr="00BC153B" w:rsidRDefault="00915216" w:rsidP="00915216">
      <w:pPr>
        <w:shd w:val="clear" w:color="auto" w:fill="FFFFFF"/>
        <w:spacing w:after="1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5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обеспечение.</w:t>
      </w:r>
    </w:p>
    <w:p w:rsidR="00915216" w:rsidRPr="00915216" w:rsidRDefault="00915216" w:rsidP="00915216">
      <w:pPr>
        <w:pStyle w:val="a7"/>
        <w:shd w:val="clear" w:color="auto" w:fill="FFFFFF"/>
        <w:spacing w:after="100" w:afterAutospacing="1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15216"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от 22 декабря 2015 г. № 4/15);</w:t>
      </w:r>
      <w:proofErr w:type="gramEnd"/>
    </w:p>
    <w:p w:rsidR="00915216" w:rsidRPr="00BC153B" w:rsidRDefault="00915216" w:rsidP="009152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BC153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Материально-техническое обеспечение.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915216" w:rsidRPr="00550FF7" w:rsidTr="00A130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15216" w:rsidRPr="00550FF7" w:rsidRDefault="00915216" w:rsidP="00A1305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15216" w:rsidRPr="00550FF7" w:rsidRDefault="00915216" w:rsidP="00A13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Стенка гимнастическая.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Бревно гимнастическое напольное.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Козел гимнастический.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Перекладина гимнастическая.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 гимнастические, с механизмом крепления.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Канат для лазания.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 гимнастический подкидной. 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Скамейка гимнастическая жесткая.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навесного оборудования.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с набором т/а гантелей.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 гимнастические.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набивной(1 кг).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малый (теннисный).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Скакалка гимнастическая.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малый (мягкий).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 гимнастическая.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 гимнастический.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Секундомер.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Планка для прыжков в высоту.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Стойка для прыжков высоту.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Флажки разметочные на опоре.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Рулетка измерительная (10м;5м).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Щиты баскетбольные навесные с кольцами и сеткой.</w:t>
      </w:r>
    </w:p>
    <w:p w:rsidR="00915216" w:rsidRPr="00550FF7" w:rsidRDefault="00915216" w:rsidP="009152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F7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 баскетбольные.</w:t>
      </w: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5216" w:rsidRPr="00BC153B" w:rsidRDefault="00915216" w:rsidP="00915216">
      <w:pPr>
        <w:spacing w:after="0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 w:rsidRPr="00BC15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 w:rsidRPr="00BC153B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153B">
        <w:rPr>
          <w:rFonts w:ascii="Times New Roman" w:eastAsia="Calibri" w:hAnsi="Times New Roman" w:cs="Times New Roman"/>
          <w:b/>
          <w:sz w:val="24"/>
          <w:szCs w:val="24"/>
        </w:rPr>
        <w:t>Иметь представление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lastRenderedPageBreak/>
        <w:t>о режиме дня, гигиенических требованиях к одежде и обуви при занятиях физической культурой, о видах подвижных игр, видах основных движений человека.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153B">
        <w:rPr>
          <w:rFonts w:ascii="Times New Roman" w:eastAsia="Calibri" w:hAnsi="Times New Roman" w:cs="Times New Roman"/>
          <w:b/>
          <w:sz w:val="24"/>
          <w:szCs w:val="24"/>
        </w:rPr>
        <w:t>Знать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bCs/>
          <w:caps/>
          <w:spacing w:val="-1"/>
          <w:sz w:val="24"/>
          <w:szCs w:val="24"/>
          <w:lang w:eastAsia="ru-RU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основные правила поведения на уроках физической культуры, технике безопасности при выполнении физических упражнений, основные команды, правила подвижных игр.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153B">
        <w:rPr>
          <w:rFonts w:ascii="Times New Roman" w:eastAsia="Calibri" w:hAnsi="Times New Roman" w:cs="Times New Roman"/>
          <w:b/>
          <w:sz w:val="24"/>
          <w:szCs w:val="24"/>
        </w:rPr>
        <w:t xml:space="preserve">Выполнять 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Гимнастические, легкоатлетические упражнения, построения, перестроения, строевые упражнения в ходьбе и беге, общеразвивающие упражнения по показу и по словесной инструкции. 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153B">
        <w:rPr>
          <w:rFonts w:ascii="Times New Roman" w:eastAsia="Calibri" w:hAnsi="Times New Roman" w:cs="Times New Roman"/>
          <w:b/>
          <w:sz w:val="24"/>
          <w:szCs w:val="24"/>
        </w:rPr>
        <w:t>Уметь</w:t>
      </w:r>
    </w:p>
    <w:p w:rsidR="00915216" w:rsidRPr="00BC153B" w:rsidRDefault="00915216" w:rsidP="009152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Играть и взаимодействовать со сверстниками в подвижных играх.</w:t>
      </w:r>
    </w:p>
    <w:p w:rsidR="00915216" w:rsidRDefault="00915216" w:rsidP="00915216">
      <w:r w:rsidRPr="00BC153B">
        <w:rPr>
          <w:rFonts w:ascii="Times New Roman" w:eastAsia="Calibri" w:hAnsi="Times New Roman" w:cs="Times New Roman"/>
          <w:sz w:val="24"/>
          <w:szCs w:val="24"/>
        </w:rPr>
        <w:br w:type="page"/>
      </w:r>
    </w:p>
    <w:sectPr w:rsidR="00915216" w:rsidSect="009152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NewBaskervilleExpScC">
    <w:charset w:val="00"/>
    <w:family w:val="decorative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>
    <w:nsid w:val="15382BF5"/>
    <w:multiLevelType w:val="hybridMultilevel"/>
    <w:tmpl w:val="2188A3E0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B40D2"/>
    <w:multiLevelType w:val="hybridMultilevel"/>
    <w:tmpl w:val="7FFEA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55800"/>
    <w:multiLevelType w:val="hybridMultilevel"/>
    <w:tmpl w:val="3D44B358"/>
    <w:lvl w:ilvl="0" w:tplc="9F68E7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52790"/>
    <w:multiLevelType w:val="hybridMultilevel"/>
    <w:tmpl w:val="E96A3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0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3">
    <w:nsid w:val="51F86010"/>
    <w:multiLevelType w:val="hybridMultilevel"/>
    <w:tmpl w:val="22E29462"/>
    <w:lvl w:ilvl="0" w:tplc="27E4A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5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6">
    <w:nsid w:val="71E413AE"/>
    <w:multiLevelType w:val="hybridMultilevel"/>
    <w:tmpl w:val="033C6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2328A0"/>
    <w:multiLevelType w:val="hybridMultilevel"/>
    <w:tmpl w:val="5B94CA56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8"/>
  </w:num>
  <w:num w:numId="4">
    <w:abstractNumId w:val="1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3"/>
  </w:num>
  <w:num w:numId="10">
    <w:abstractNumId w:val="9"/>
  </w:num>
  <w:num w:numId="11">
    <w:abstractNumId w:val="15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A55"/>
    <w:rsid w:val="00151B9F"/>
    <w:rsid w:val="00676A55"/>
    <w:rsid w:val="00915216"/>
    <w:rsid w:val="00A1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216"/>
  </w:style>
  <w:style w:type="paragraph" w:styleId="1">
    <w:name w:val="heading 1"/>
    <w:basedOn w:val="a"/>
    <w:next w:val="a"/>
    <w:link w:val="10"/>
    <w:uiPriority w:val="9"/>
    <w:qFormat/>
    <w:rsid w:val="009152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52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52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15216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915216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9152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5216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216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216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52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52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152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15216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15216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152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5216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915216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915216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TOC Heading"/>
    <w:basedOn w:val="1"/>
    <w:next w:val="a"/>
    <w:uiPriority w:val="39"/>
    <w:unhideWhenUsed/>
    <w:qFormat/>
    <w:rsid w:val="00915216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216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915216"/>
    <w:pPr>
      <w:spacing w:after="100"/>
    </w:pPr>
  </w:style>
  <w:style w:type="character" w:styleId="a6">
    <w:name w:val="Hyperlink"/>
    <w:basedOn w:val="a0"/>
    <w:uiPriority w:val="99"/>
    <w:unhideWhenUsed/>
    <w:rsid w:val="0091521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15216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91521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15216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2">
    <w:name w:val="Нет списка1"/>
    <w:next w:val="a2"/>
    <w:uiPriority w:val="99"/>
    <w:semiHidden/>
    <w:unhideWhenUsed/>
    <w:rsid w:val="00915216"/>
  </w:style>
  <w:style w:type="paragraph" w:styleId="a8">
    <w:name w:val="Normal (Web)"/>
    <w:basedOn w:val="a"/>
    <w:uiPriority w:val="99"/>
    <w:unhideWhenUsed/>
    <w:rsid w:val="00915216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footnote text"/>
    <w:basedOn w:val="a"/>
    <w:link w:val="aa"/>
    <w:uiPriority w:val="99"/>
    <w:semiHidden/>
    <w:unhideWhenUsed/>
    <w:rsid w:val="00915216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15216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c"/>
    <w:unhideWhenUsed/>
    <w:rsid w:val="00915216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rsid w:val="00915216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915216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915216"/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915216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915216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915216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915216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">
    <w:name w:val="_ТИРЕ"/>
    <w:basedOn w:val="a"/>
    <w:rsid w:val="00915216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0">
    <w:name w:val="_№ уровня (разр)"/>
    <w:basedOn w:val="a"/>
    <w:rsid w:val="00915216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1">
    <w:name w:val="_ОСН. требов"/>
    <w:basedOn w:val="a"/>
    <w:rsid w:val="00915216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915216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915216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3">
    <w:name w:val="Абзац списка1"/>
    <w:basedOn w:val="a"/>
    <w:qFormat/>
    <w:rsid w:val="00915216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915216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15216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15216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915216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semiHidden/>
    <w:unhideWhenUsed/>
    <w:rsid w:val="00915216"/>
    <w:rPr>
      <w:vertAlign w:val="superscript"/>
    </w:rPr>
  </w:style>
  <w:style w:type="character" w:customStyle="1" w:styleId="fontstyle01">
    <w:name w:val="fontstyle01"/>
    <w:rsid w:val="00915216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915216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915216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915216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915216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915216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915216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915216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915216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915216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915216"/>
    <w:rPr>
      <w:rFonts w:ascii="Times New Roman" w:eastAsia="Times New Roman" w:hAnsi="Times New Roman" w:cs="Times New Roman" w:hint="default"/>
    </w:rPr>
  </w:style>
  <w:style w:type="table" w:styleId="af3">
    <w:name w:val="Table Grid"/>
    <w:basedOn w:val="a1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915216"/>
  </w:style>
  <w:style w:type="paragraph" w:styleId="af4">
    <w:name w:val="Body Text"/>
    <w:basedOn w:val="a"/>
    <w:link w:val="af5"/>
    <w:uiPriority w:val="99"/>
    <w:unhideWhenUsed/>
    <w:rsid w:val="00915216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15216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915216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nhideWhenUsed/>
    <w:rsid w:val="00915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rsid w:val="00915216"/>
  </w:style>
  <w:style w:type="paragraph" w:styleId="af8">
    <w:name w:val="footer"/>
    <w:basedOn w:val="a"/>
    <w:link w:val="af9"/>
    <w:uiPriority w:val="99"/>
    <w:unhideWhenUsed/>
    <w:rsid w:val="00915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15216"/>
  </w:style>
  <w:style w:type="numbering" w:customStyle="1" w:styleId="32">
    <w:name w:val="Нет списка3"/>
    <w:next w:val="a2"/>
    <w:uiPriority w:val="99"/>
    <w:semiHidden/>
    <w:unhideWhenUsed/>
    <w:rsid w:val="00915216"/>
  </w:style>
  <w:style w:type="table" w:customStyle="1" w:styleId="25">
    <w:name w:val="Сетка таблицы2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Основной"/>
    <w:basedOn w:val="a"/>
    <w:rsid w:val="0091521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915216"/>
  </w:style>
  <w:style w:type="character" w:customStyle="1" w:styleId="afb">
    <w:name w:val="Основной текст_"/>
    <w:basedOn w:val="a0"/>
    <w:link w:val="91"/>
    <w:locked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c">
    <w:name w:val="Основной текст + Курсив"/>
    <w:basedOn w:val="afb"/>
    <w:rsid w:val="00915216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Полужирный"/>
    <w:basedOn w:val="afb"/>
    <w:rsid w:val="00915216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b"/>
    <w:rsid w:val="00915216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915216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915216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915216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b"/>
    <w:rsid w:val="00915216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915216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915216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915216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915216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8">
    <w:name w:val="Заголовок №3"/>
    <w:basedOn w:val="a"/>
    <w:link w:val="37"/>
    <w:rsid w:val="00915216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915216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b"/>
    <w:rsid w:val="00915216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e">
    <w:name w:val="Сноска_"/>
    <w:basedOn w:val="a0"/>
    <w:rsid w:val="00915216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">
    <w:name w:val="Сноска"/>
    <w:basedOn w:val="afe"/>
    <w:rsid w:val="00915216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915216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915216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915216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915216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915216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915216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b"/>
    <w:rsid w:val="00915216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915216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915216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0"/>
    <w:link w:val="aff1"/>
    <w:uiPriority w:val="99"/>
    <w:qFormat/>
    <w:rsid w:val="00915216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1">
    <w:name w:val="Название Знак"/>
    <w:basedOn w:val="a0"/>
    <w:link w:val="18"/>
    <w:uiPriority w:val="99"/>
    <w:locked/>
    <w:rsid w:val="00915216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3"/>
    <w:uiPriority w:val="59"/>
    <w:rsid w:val="0091521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Без интервала1"/>
    <w:next w:val="aff2"/>
    <w:link w:val="aff3"/>
    <w:uiPriority w:val="1"/>
    <w:qFormat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915216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3"/>
    <w:rsid w:val="00915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unhideWhenUsed/>
    <w:rsid w:val="00915216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915216"/>
    <w:pPr>
      <w:spacing w:line="240" w:lineRule="auto"/>
    </w:pPr>
    <w:rPr>
      <w:rFonts w:cs="Times New Roman"/>
      <w:sz w:val="20"/>
      <w:szCs w:val="20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915216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915216"/>
    <w:rPr>
      <w:rFonts w:eastAsia="Times New Roman" w:cs="Times New Roman"/>
      <w:b/>
      <w:bCs/>
      <w:lang w:eastAsia="ru-RU"/>
    </w:rPr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915216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91521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9">
    <w:name w:val="Подзаголовок Знак"/>
    <w:basedOn w:val="a0"/>
    <w:link w:val="affa"/>
    <w:uiPriority w:val="11"/>
    <w:locked/>
    <w:rsid w:val="0091521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915216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915216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915216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915216"/>
    <w:rPr>
      <w:sz w:val="16"/>
      <w:szCs w:val="16"/>
    </w:rPr>
  </w:style>
  <w:style w:type="paragraph" w:styleId="aff0">
    <w:name w:val="Title"/>
    <w:basedOn w:val="a"/>
    <w:next w:val="a"/>
    <w:link w:val="1e"/>
    <w:uiPriority w:val="10"/>
    <w:qFormat/>
    <w:rsid w:val="009152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e">
    <w:name w:val="Название Знак1"/>
    <w:basedOn w:val="a0"/>
    <w:link w:val="aff0"/>
    <w:uiPriority w:val="10"/>
    <w:rsid w:val="009152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2">
    <w:name w:val="No Spacing"/>
    <w:uiPriority w:val="99"/>
    <w:qFormat/>
    <w:rsid w:val="00915216"/>
    <w:pPr>
      <w:spacing w:after="0" w:line="240" w:lineRule="auto"/>
    </w:pPr>
  </w:style>
  <w:style w:type="paragraph" w:styleId="aff5">
    <w:name w:val="annotation text"/>
    <w:basedOn w:val="a"/>
    <w:link w:val="1f"/>
    <w:uiPriority w:val="99"/>
    <w:semiHidden/>
    <w:unhideWhenUsed/>
    <w:rsid w:val="00915216"/>
    <w:pPr>
      <w:spacing w:line="240" w:lineRule="auto"/>
    </w:pPr>
    <w:rPr>
      <w:sz w:val="20"/>
      <w:szCs w:val="20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915216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915216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915216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91521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9152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b">
    <w:name w:val="FollowedHyperlink"/>
    <w:basedOn w:val="a0"/>
    <w:uiPriority w:val="99"/>
    <w:semiHidden/>
    <w:unhideWhenUsed/>
    <w:rsid w:val="00915216"/>
    <w:rPr>
      <w:color w:val="800080" w:themeColor="followedHyperlink"/>
      <w:u w:val="single"/>
    </w:rPr>
  </w:style>
  <w:style w:type="numbering" w:customStyle="1" w:styleId="List227">
    <w:name w:val="List 227"/>
    <w:rsid w:val="00915216"/>
    <w:pPr>
      <w:numPr>
        <w:numId w:val="7"/>
      </w:numPr>
    </w:pPr>
  </w:style>
  <w:style w:type="numbering" w:customStyle="1" w:styleId="List228">
    <w:name w:val="List 228"/>
    <w:rsid w:val="00915216"/>
    <w:pPr>
      <w:numPr>
        <w:numId w:val="8"/>
      </w:numPr>
    </w:pPr>
  </w:style>
  <w:style w:type="numbering" w:customStyle="1" w:styleId="List229">
    <w:name w:val="List 229"/>
    <w:rsid w:val="00915216"/>
    <w:pPr>
      <w:numPr>
        <w:numId w:val="9"/>
      </w:numPr>
    </w:pPr>
  </w:style>
  <w:style w:type="numbering" w:customStyle="1" w:styleId="List230">
    <w:name w:val="List 230"/>
    <w:rsid w:val="00915216"/>
    <w:pPr>
      <w:numPr>
        <w:numId w:val="10"/>
      </w:numPr>
    </w:pPr>
  </w:style>
  <w:style w:type="numbering" w:customStyle="1" w:styleId="List231">
    <w:name w:val="List 231"/>
    <w:rsid w:val="00915216"/>
    <w:pPr>
      <w:numPr>
        <w:numId w:val="11"/>
      </w:numPr>
    </w:pPr>
  </w:style>
  <w:style w:type="numbering" w:customStyle="1" w:styleId="5a">
    <w:name w:val="Нет списка5"/>
    <w:next w:val="a2"/>
    <w:uiPriority w:val="99"/>
    <w:semiHidden/>
    <w:unhideWhenUsed/>
    <w:rsid w:val="00915216"/>
  </w:style>
  <w:style w:type="paragraph" w:styleId="26">
    <w:name w:val="Body Text 2"/>
    <w:basedOn w:val="a"/>
    <w:link w:val="28"/>
    <w:uiPriority w:val="99"/>
    <w:semiHidden/>
    <w:unhideWhenUsed/>
    <w:rsid w:val="0091521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91521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9152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3"/>
    <w:uiPriority w:val="59"/>
    <w:rsid w:val="00915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915216"/>
    <w:pPr>
      <w:numPr>
        <w:numId w:val="12"/>
      </w:numPr>
    </w:pPr>
  </w:style>
  <w:style w:type="numbering" w:customStyle="1" w:styleId="List2281">
    <w:name w:val="List 2281"/>
    <w:rsid w:val="00915216"/>
    <w:pPr>
      <w:numPr>
        <w:numId w:val="14"/>
      </w:numPr>
    </w:pPr>
  </w:style>
  <w:style w:type="numbering" w:customStyle="1" w:styleId="List2291">
    <w:name w:val="List 2291"/>
    <w:rsid w:val="00915216"/>
    <w:pPr>
      <w:numPr>
        <w:numId w:val="13"/>
      </w:numPr>
    </w:pPr>
  </w:style>
  <w:style w:type="numbering" w:customStyle="1" w:styleId="List2301">
    <w:name w:val="List 2301"/>
    <w:rsid w:val="00915216"/>
    <w:pPr>
      <w:numPr>
        <w:numId w:val="16"/>
      </w:numPr>
    </w:pPr>
  </w:style>
  <w:style w:type="numbering" w:customStyle="1" w:styleId="List2311">
    <w:name w:val="List 2311"/>
    <w:rsid w:val="00915216"/>
    <w:pPr>
      <w:numPr>
        <w:numId w:val="15"/>
      </w:numPr>
    </w:pPr>
  </w:style>
  <w:style w:type="numbering" w:customStyle="1" w:styleId="63">
    <w:name w:val="Нет списка6"/>
    <w:next w:val="a2"/>
    <w:uiPriority w:val="99"/>
    <w:semiHidden/>
    <w:unhideWhenUsed/>
    <w:rsid w:val="00915216"/>
  </w:style>
  <w:style w:type="paragraph" w:customStyle="1" w:styleId="affc">
    <w:name w:val="заголовок столбца"/>
    <w:basedOn w:val="a"/>
    <w:rsid w:val="00915216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915216"/>
  </w:style>
  <w:style w:type="paragraph" w:customStyle="1" w:styleId="c31">
    <w:name w:val="c31"/>
    <w:basedOn w:val="a"/>
    <w:uiPriority w:val="99"/>
    <w:rsid w:val="0091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15216"/>
  </w:style>
  <w:style w:type="character" w:customStyle="1" w:styleId="c43">
    <w:name w:val="c43"/>
    <w:uiPriority w:val="99"/>
    <w:rsid w:val="00915216"/>
  </w:style>
  <w:style w:type="table" w:customStyle="1" w:styleId="5b">
    <w:name w:val="Сетка таблицы5"/>
    <w:basedOn w:val="a1"/>
    <w:next w:val="af3"/>
    <w:uiPriority w:val="99"/>
    <w:rsid w:val="009152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915216"/>
  </w:style>
  <w:style w:type="table" w:customStyle="1" w:styleId="64">
    <w:name w:val="Сетка таблицы6"/>
    <w:basedOn w:val="a1"/>
    <w:next w:val="af3"/>
    <w:uiPriority w:val="9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unhideWhenUsed/>
    <w:rsid w:val="00915216"/>
    <w:pPr>
      <w:spacing w:after="120"/>
    </w:pPr>
    <w:rPr>
      <w:sz w:val="16"/>
      <w:szCs w:val="16"/>
    </w:rPr>
  </w:style>
  <w:style w:type="character" w:customStyle="1" w:styleId="3f1">
    <w:name w:val="Основной текст 3 Знак"/>
    <w:basedOn w:val="a0"/>
    <w:link w:val="3f0"/>
    <w:uiPriority w:val="99"/>
    <w:rsid w:val="00915216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915216"/>
  </w:style>
  <w:style w:type="paragraph" w:styleId="HTML">
    <w:name w:val="HTML Preformatted"/>
    <w:basedOn w:val="a"/>
    <w:link w:val="HTML0"/>
    <w:uiPriority w:val="99"/>
    <w:semiHidden/>
    <w:unhideWhenUsed/>
    <w:rsid w:val="00915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521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915216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915216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915216"/>
    <w:pPr>
      <w:spacing w:after="120"/>
    </w:pPr>
  </w:style>
  <w:style w:type="table" w:customStyle="1" w:styleId="72">
    <w:name w:val="Сетка таблицы7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915216"/>
  </w:style>
  <w:style w:type="table" w:customStyle="1" w:styleId="82">
    <w:name w:val="Сетка таблицы8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915216"/>
  </w:style>
  <w:style w:type="paragraph" w:customStyle="1" w:styleId="Style2">
    <w:name w:val="Style2"/>
    <w:basedOn w:val="a"/>
    <w:rsid w:val="00915216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915216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915216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915216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915216"/>
  </w:style>
  <w:style w:type="paragraph" w:customStyle="1" w:styleId="114">
    <w:name w:val="Заголовок 11"/>
    <w:basedOn w:val="a"/>
    <w:next w:val="a"/>
    <w:uiPriority w:val="9"/>
    <w:qFormat/>
    <w:rsid w:val="0091521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qFormat/>
    <w:rsid w:val="0091521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uiPriority w:val="9"/>
    <w:qFormat/>
    <w:rsid w:val="0091521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915216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915216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91521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915216"/>
  </w:style>
  <w:style w:type="character" w:customStyle="1" w:styleId="color2">
    <w:name w:val="color_2"/>
    <w:basedOn w:val="a0"/>
    <w:rsid w:val="00915216"/>
  </w:style>
  <w:style w:type="character" w:customStyle="1" w:styleId="fontstyle23">
    <w:name w:val="fontstyle23"/>
    <w:basedOn w:val="a0"/>
    <w:rsid w:val="00915216"/>
  </w:style>
  <w:style w:type="character" w:customStyle="1" w:styleId="fontstyle24">
    <w:name w:val="fontstyle24"/>
    <w:basedOn w:val="a0"/>
    <w:rsid w:val="00915216"/>
  </w:style>
  <w:style w:type="character" w:customStyle="1" w:styleId="c3">
    <w:name w:val="c3"/>
    <w:basedOn w:val="a0"/>
    <w:rsid w:val="00915216"/>
  </w:style>
  <w:style w:type="character" w:customStyle="1" w:styleId="c5">
    <w:name w:val="c5"/>
    <w:basedOn w:val="a0"/>
    <w:rsid w:val="00915216"/>
  </w:style>
  <w:style w:type="character" w:customStyle="1" w:styleId="Zag11">
    <w:name w:val="Zag_11"/>
    <w:uiPriority w:val="99"/>
    <w:rsid w:val="00915216"/>
  </w:style>
  <w:style w:type="character" w:customStyle="1" w:styleId="115">
    <w:name w:val="Заголовок 1 Знак1"/>
    <w:basedOn w:val="a0"/>
    <w:uiPriority w:val="9"/>
    <w:rsid w:val="00915216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915216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915216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915216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15216"/>
  </w:style>
  <w:style w:type="paragraph" w:customStyle="1" w:styleId="44">
    <w:name w:val="Абзац списка4"/>
    <w:basedOn w:val="a"/>
    <w:rsid w:val="00915216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d">
    <w:name w:val="Revision"/>
    <w:hidden/>
    <w:uiPriority w:val="99"/>
    <w:semiHidden/>
    <w:rsid w:val="00915216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915216"/>
  </w:style>
  <w:style w:type="paragraph" w:customStyle="1" w:styleId="5c">
    <w:name w:val="Абзац списка5"/>
    <w:basedOn w:val="a"/>
    <w:rsid w:val="00915216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915216"/>
  </w:style>
  <w:style w:type="numbering" w:customStyle="1" w:styleId="150">
    <w:name w:val="Нет списка15"/>
    <w:next w:val="a2"/>
    <w:uiPriority w:val="99"/>
    <w:semiHidden/>
    <w:unhideWhenUsed/>
    <w:rsid w:val="00915216"/>
  </w:style>
  <w:style w:type="paragraph" w:customStyle="1" w:styleId="p1">
    <w:name w:val="p1"/>
    <w:basedOn w:val="a"/>
    <w:uiPriority w:val="99"/>
    <w:rsid w:val="0091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0"/>
    <w:uiPriority w:val="22"/>
    <w:qFormat/>
    <w:rsid w:val="00915216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915216"/>
  </w:style>
  <w:style w:type="paragraph" w:customStyle="1" w:styleId="c8">
    <w:name w:val="c8"/>
    <w:basedOn w:val="a"/>
    <w:uiPriority w:val="99"/>
    <w:rsid w:val="0091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915216"/>
  </w:style>
  <w:style w:type="table" w:customStyle="1" w:styleId="171">
    <w:name w:val="Сетка таблицы17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915216"/>
  </w:style>
  <w:style w:type="numbering" w:customStyle="1" w:styleId="190">
    <w:name w:val="Нет списка19"/>
    <w:next w:val="a2"/>
    <w:uiPriority w:val="99"/>
    <w:semiHidden/>
    <w:unhideWhenUsed/>
    <w:rsid w:val="00915216"/>
  </w:style>
  <w:style w:type="numbering" w:customStyle="1" w:styleId="200">
    <w:name w:val="Нет списка20"/>
    <w:next w:val="a2"/>
    <w:uiPriority w:val="99"/>
    <w:semiHidden/>
    <w:unhideWhenUsed/>
    <w:rsid w:val="00915216"/>
  </w:style>
  <w:style w:type="table" w:customStyle="1" w:styleId="181">
    <w:name w:val="Сетка таблицы18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"/>
    <w:uiPriority w:val="99"/>
    <w:rsid w:val="00915216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2">
    <w:name w:val="Нет списка21"/>
    <w:next w:val="a2"/>
    <w:uiPriority w:val="99"/>
    <w:semiHidden/>
    <w:unhideWhenUsed/>
    <w:rsid w:val="00915216"/>
  </w:style>
  <w:style w:type="table" w:customStyle="1" w:styleId="191">
    <w:name w:val="Сетка таблицы19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rsid w:val="00915216"/>
  </w:style>
  <w:style w:type="numbering" w:customStyle="1" w:styleId="222">
    <w:name w:val="Нет списка22"/>
    <w:next w:val="a2"/>
    <w:uiPriority w:val="99"/>
    <w:semiHidden/>
    <w:unhideWhenUsed/>
    <w:rsid w:val="00915216"/>
  </w:style>
  <w:style w:type="table" w:customStyle="1" w:styleId="201">
    <w:name w:val="Сетка таблицы20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915216"/>
  </w:style>
  <w:style w:type="table" w:customStyle="1" w:styleId="213">
    <w:name w:val="Сетка таблицы21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915216"/>
  </w:style>
  <w:style w:type="table" w:customStyle="1" w:styleId="223">
    <w:name w:val="Сетка таблицы22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915216"/>
  </w:style>
  <w:style w:type="table" w:customStyle="1" w:styleId="231">
    <w:name w:val="Сетка таблицы23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915216"/>
  </w:style>
  <w:style w:type="table" w:customStyle="1" w:styleId="241">
    <w:name w:val="Сетка таблицы24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915216"/>
  </w:style>
  <w:style w:type="numbering" w:customStyle="1" w:styleId="1101">
    <w:name w:val="Нет списка110"/>
    <w:next w:val="a2"/>
    <w:uiPriority w:val="99"/>
    <w:semiHidden/>
    <w:unhideWhenUsed/>
    <w:rsid w:val="00915216"/>
  </w:style>
  <w:style w:type="table" w:customStyle="1" w:styleId="1110">
    <w:name w:val="Сетка таблицы111"/>
    <w:basedOn w:val="a1"/>
    <w:next w:val="af3"/>
    <w:uiPriority w:val="59"/>
    <w:rsid w:val="0091521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20"/>
    <w:qFormat/>
    <w:rsid w:val="00915216"/>
    <w:rPr>
      <w:i/>
      <w:iCs/>
    </w:rPr>
  </w:style>
  <w:style w:type="table" w:customStyle="1" w:styleId="251">
    <w:name w:val="Сетка таблицы25"/>
    <w:basedOn w:val="a1"/>
    <w:next w:val="af3"/>
    <w:uiPriority w:val="59"/>
    <w:rsid w:val="00915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915216"/>
  </w:style>
  <w:style w:type="paragraph" w:styleId="afff0">
    <w:name w:val="caption"/>
    <w:basedOn w:val="a"/>
    <w:next w:val="a"/>
    <w:uiPriority w:val="35"/>
    <w:semiHidden/>
    <w:unhideWhenUsed/>
    <w:qFormat/>
    <w:rsid w:val="00915216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915216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915216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915216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915216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915216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915216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915216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915216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915216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915216"/>
  </w:style>
  <w:style w:type="numbering" w:customStyle="1" w:styleId="301">
    <w:name w:val="Нет списка30"/>
    <w:next w:val="a2"/>
    <w:uiPriority w:val="99"/>
    <w:semiHidden/>
    <w:unhideWhenUsed/>
    <w:rsid w:val="00915216"/>
  </w:style>
  <w:style w:type="character" w:customStyle="1" w:styleId="1f2">
    <w:name w:val="Основной текст Знак1"/>
    <w:basedOn w:val="a0"/>
    <w:uiPriority w:val="99"/>
    <w:rsid w:val="00915216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3"/>
    <w:uiPriority w:val="9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2"/>
    <w:uiPriority w:val="99"/>
    <w:semiHidden/>
    <w:unhideWhenUsed/>
    <w:rsid w:val="00915216"/>
  </w:style>
  <w:style w:type="paragraph" w:customStyle="1" w:styleId="book">
    <w:name w:val="book"/>
    <w:basedOn w:val="a"/>
    <w:rsid w:val="0091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15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915216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3"/>
    <w:uiPriority w:val="59"/>
    <w:rsid w:val="0091521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915216"/>
  </w:style>
  <w:style w:type="table" w:customStyle="1" w:styleId="302">
    <w:name w:val="Сетка таблицы30"/>
    <w:basedOn w:val="a1"/>
    <w:next w:val="af3"/>
    <w:uiPriority w:val="59"/>
    <w:rsid w:val="0091521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3">
    <w:name w:val="Нет списка33"/>
    <w:next w:val="a2"/>
    <w:uiPriority w:val="99"/>
    <w:semiHidden/>
    <w:unhideWhenUsed/>
    <w:rsid w:val="00915216"/>
  </w:style>
  <w:style w:type="paragraph" w:styleId="afff8">
    <w:name w:val="List"/>
    <w:basedOn w:val="af4"/>
    <w:uiPriority w:val="99"/>
    <w:semiHidden/>
    <w:unhideWhenUsed/>
    <w:rsid w:val="00915216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1f3">
    <w:name w:val="Заголовок1"/>
    <w:basedOn w:val="a"/>
    <w:next w:val="af4"/>
    <w:uiPriority w:val="99"/>
    <w:rsid w:val="00915216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91521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915216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915216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915216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915216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915216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91521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915216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91521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9152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915216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915216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915216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915216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915216"/>
  </w:style>
  <w:style w:type="character" w:customStyle="1" w:styleId="ritreferencetitle">
    <w:name w:val="rit_referencetitle"/>
    <w:basedOn w:val="a0"/>
    <w:rsid w:val="00915216"/>
  </w:style>
  <w:style w:type="character" w:customStyle="1" w:styleId="footnotemark">
    <w:name w:val="footnote mark"/>
    <w:rsid w:val="00915216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3"/>
    <w:uiPriority w:val="39"/>
    <w:rsid w:val="00915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">
    <w:name w:val="Нет списка34"/>
    <w:next w:val="a2"/>
    <w:uiPriority w:val="99"/>
    <w:semiHidden/>
    <w:unhideWhenUsed/>
    <w:rsid w:val="00915216"/>
  </w:style>
  <w:style w:type="table" w:customStyle="1" w:styleId="321">
    <w:name w:val="Сетка таблицы32"/>
    <w:basedOn w:val="a1"/>
    <w:next w:val="af3"/>
    <w:rsid w:val="00915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т списка35"/>
    <w:next w:val="a2"/>
    <w:uiPriority w:val="99"/>
    <w:semiHidden/>
    <w:unhideWhenUsed/>
    <w:rsid w:val="00915216"/>
  </w:style>
  <w:style w:type="table" w:customStyle="1" w:styleId="334">
    <w:name w:val="Сетка таблицы33"/>
    <w:basedOn w:val="a1"/>
    <w:next w:val="af3"/>
    <w:rsid w:val="00915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2">
    <w:name w:val="Нет списка36"/>
    <w:next w:val="a2"/>
    <w:uiPriority w:val="99"/>
    <w:semiHidden/>
    <w:unhideWhenUsed/>
    <w:rsid w:val="00915216"/>
  </w:style>
  <w:style w:type="table" w:customStyle="1" w:styleId="343">
    <w:name w:val="Сетка таблицы34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3">
    <w:name w:val="Нет списка37"/>
    <w:next w:val="a2"/>
    <w:uiPriority w:val="99"/>
    <w:semiHidden/>
    <w:unhideWhenUsed/>
    <w:rsid w:val="00915216"/>
  </w:style>
  <w:style w:type="table" w:customStyle="1" w:styleId="354">
    <w:name w:val="Сетка таблицы35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Нет списка38"/>
    <w:next w:val="a2"/>
    <w:uiPriority w:val="99"/>
    <w:semiHidden/>
    <w:unhideWhenUsed/>
    <w:rsid w:val="00915216"/>
  </w:style>
  <w:style w:type="numbering" w:customStyle="1" w:styleId="390">
    <w:name w:val="Нет списка39"/>
    <w:next w:val="a2"/>
    <w:semiHidden/>
    <w:rsid w:val="00915216"/>
  </w:style>
  <w:style w:type="table" w:customStyle="1" w:styleId="363">
    <w:name w:val="Сетка таблицы36"/>
    <w:basedOn w:val="a1"/>
    <w:next w:val="af3"/>
    <w:rsid w:val="00915216"/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1">
    <w:name w:val="Нет списка40"/>
    <w:next w:val="a2"/>
    <w:uiPriority w:val="99"/>
    <w:semiHidden/>
    <w:unhideWhenUsed/>
    <w:rsid w:val="00915216"/>
  </w:style>
  <w:style w:type="table" w:customStyle="1" w:styleId="374">
    <w:name w:val="Сетка таблицы37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216"/>
  </w:style>
  <w:style w:type="paragraph" w:styleId="1">
    <w:name w:val="heading 1"/>
    <w:basedOn w:val="a"/>
    <w:next w:val="a"/>
    <w:link w:val="10"/>
    <w:uiPriority w:val="9"/>
    <w:qFormat/>
    <w:rsid w:val="009152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52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52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15216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915216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9152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5216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216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216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52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52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152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15216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15216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152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5216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915216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915216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TOC Heading"/>
    <w:basedOn w:val="1"/>
    <w:next w:val="a"/>
    <w:uiPriority w:val="39"/>
    <w:unhideWhenUsed/>
    <w:qFormat/>
    <w:rsid w:val="00915216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216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915216"/>
    <w:pPr>
      <w:spacing w:after="100"/>
    </w:pPr>
  </w:style>
  <w:style w:type="character" w:styleId="a6">
    <w:name w:val="Hyperlink"/>
    <w:basedOn w:val="a0"/>
    <w:uiPriority w:val="99"/>
    <w:unhideWhenUsed/>
    <w:rsid w:val="0091521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15216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91521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15216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2">
    <w:name w:val="Нет списка1"/>
    <w:next w:val="a2"/>
    <w:uiPriority w:val="99"/>
    <w:semiHidden/>
    <w:unhideWhenUsed/>
    <w:rsid w:val="00915216"/>
  </w:style>
  <w:style w:type="paragraph" w:styleId="a8">
    <w:name w:val="Normal (Web)"/>
    <w:basedOn w:val="a"/>
    <w:uiPriority w:val="99"/>
    <w:unhideWhenUsed/>
    <w:rsid w:val="00915216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footnote text"/>
    <w:basedOn w:val="a"/>
    <w:link w:val="aa"/>
    <w:uiPriority w:val="99"/>
    <w:semiHidden/>
    <w:unhideWhenUsed/>
    <w:rsid w:val="00915216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15216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c"/>
    <w:unhideWhenUsed/>
    <w:rsid w:val="00915216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rsid w:val="00915216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915216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915216"/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915216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915216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915216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915216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">
    <w:name w:val="_ТИРЕ"/>
    <w:basedOn w:val="a"/>
    <w:rsid w:val="00915216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0">
    <w:name w:val="_№ уровня (разр)"/>
    <w:basedOn w:val="a"/>
    <w:rsid w:val="00915216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1">
    <w:name w:val="_ОСН. требов"/>
    <w:basedOn w:val="a"/>
    <w:rsid w:val="00915216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915216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915216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3">
    <w:name w:val="Абзац списка1"/>
    <w:basedOn w:val="a"/>
    <w:qFormat/>
    <w:rsid w:val="00915216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915216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15216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15216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915216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semiHidden/>
    <w:unhideWhenUsed/>
    <w:rsid w:val="00915216"/>
    <w:rPr>
      <w:vertAlign w:val="superscript"/>
    </w:rPr>
  </w:style>
  <w:style w:type="character" w:customStyle="1" w:styleId="fontstyle01">
    <w:name w:val="fontstyle01"/>
    <w:rsid w:val="00915216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915216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915216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915216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915216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915216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915216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915216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915216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915216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915216"/>
    <w:rPr>
      <w:rFonts w:ascii="Times New Roman" w:eastAsia="Times New Roman" w:hAnsi="Times New Roman" w:cs="Times New Roman" w:hint="default"/>
    </w:rPr>
  </w:style>
  <w:style w:type="table" w:styleId="af3">
    <w:name w:val="Table Grid"/>
    <w:basedOn w:val="a1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915216"/>
  </w:style>
  <w:style w:type="paragraph" w:styleId="af4">
    <w:name w:val="Body Text"/>
    <w:basedOn w:val="a"/>
    <w:link w:val="af5"/>
    <w:uiPriority w:val="99"/>
    <w:unhideWhenUsed/>
    <w:rsid w:val="00915216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15216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915216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nhideWhenUsed/>
    <w:rsid w:val="00915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rsid w:val="00915216"/>
  </w:style>
  <w:style w:type="paragraph" w:styleId="af8">
    <w:name w:val="footer"/>
    <w:basedOn w:val="a"/>
    <w:link w:val="af9"/>
    <w:uiPriority w:val="99"/>
    <w:unhideWhenUsed/>
    <w:rsid w:val="00915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15216"/>
  </w:style>
  <w:style w:type="numbering" w:customStyle="1" w:styleId="32">
    <w:name w:val="Нет списка3"/>
    <w:next w:val="a2"/>
    <w:uiPriority w:val="99"/>
    <w:semiHidden/>
    <w:unhideWhenUsed/>
    <w:rsid w:val="00915216"/>
  </w:style>
  <w:style w:type="table" w:customStyle="1" w:styleId="25">
    <w:name w:val="Сетка таблицы2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Основной"/>
    <w:basedOn w:val="a"/>
    <w:rsid w:val="0091521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915216"/>
  </w:style>
  <w:style w:type="character" w:customStyle="1" w:styleId="afb">
    <w:name w:val="Основной текст_"/>
    <w:basedOn w:val="a0"/>
    <w:link w:val="91"/>
    <w:locked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c">
    <w:name w:val="Основной текст + Курсив"/>
    <w:basedOn w:val="afb"/>
    <w:rsid w:val="00915216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Полужирный"/>
    <w:basedOn w:val="afb"/>
    <w:rsid w:val="00915216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b"/>
    <w:rsid w:val="0091521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b"/>
    <w:rsid w:val="00915216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915216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915216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915216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b"/>
    <w:rsid w:val="00915216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915216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915216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915216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915216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8">
    <w:name w:val="Заголовок №3"/>
    <w:basedOn w:val="a"/>
    <w:link w:val="37"/>
    <w:rsid w:val="00915216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915216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b"/>
    <w:rsid w:val="00915216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e">
    <w:name w:val="Сноска_"/>
    <w:basedOn w:val="a0"/>
    <w:rsid w:val="00915216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">
    <w:name w:val="Сноска"/>
    <w:basedOn w:val="afe"/>
    <w:rsid w:val="00915216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915216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915216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b"/>
    <w:rsid w:val="0091521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915216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915216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915216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915216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91521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91521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b"/>
    <w:rsid w:val="00915216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915216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915216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0"/>
    <w:link w:val="aff1"/>
    <w:uiPriority w:val="99"/>
    <w:qFormat/>
    <w:rsid w:val="00915216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1">
    <w:name w:val="Название Знак"/>
    <w:basedOn w:val="a0"/>
    <w:link w:val="18"/>
    <w:uiPriority w:val="99"/>
    <w:locked/>
    <w:rsid w:val="00915216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3"/>
    <w:uiPriority w:val="59"/>
    <w:rsid w:val="0091521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Без интервала1"/>
    <w:next w:val="aff2"/>
    <w:link w:val="aff3"/>
    <w:uiPriority w:val="1"/>
    <w:qFormat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915216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3"/>
    <w:rsid w:val="00915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unhideWhenUsed/>
    <w:rsid w:val="00915216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915216"/>
    <w:pPr>
      <w:spacing w:line="240" w:lineRule="auto"/>
    </w:pPr>
    <w:rPr>
      <w:rFonts w:cs="Times New Roman"/>
      <w:sz w:val="20"/>
      <w:szCs w:val="20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915216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915216"/>
    <w:rPr>
      <w:rFonts w:eastAsia="Times New Roman" w:cs="Times New Roman"/>
      <w:b/>
      <w:bCs/>
      <w:lang w:eastAsia="ru-RU"/>
    </w:rPr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915216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91521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9">
    <w:name w:val="Подзаголовок Знак"/>
    <w:basedOn w:val="a0"/>
    <w:link w:val="affa"/>
    <w:uiPriority w:val="11"/>
    <w:locked/>
    <w:rsid w:val="0091521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915216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915216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915216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915216"/>
    <w:rPr>
      <w:sz w:val="16"/>
      <w:szCs w:val="16"/>
    </w:rPr>
  </w:style>
  <w:style w:type="paragraph" w:styleId="aff0">
    <w:name w:val="Title"/>
    <w:basedOn w:val="a"/>
    <w:next w:val="a"/>
    <w:link w:val="1e"/>
    <w:uiPriority w:val="10"/>
    <w:qFormat/>
    <w:rsid w:val="009152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e">
    <w:name w:val="Название Знак1"/>
    <w:basedOn w:val="a0"/>
    <w:link w:val="aff0"/>
    <w:uiPriority w:val="10"/>
    <w:rsid w:val="009152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2">
    <w:name w:val="No Spacing"/>
    <w:uiPriority w:val="99"/>
    <w:qFormat/>
    <w:rsid w:val="00915216"/>
    <w:pPr>
      <w:spacing w:after="0" w:line="240" w:lineRule="auto"/>
    </w:pPr>
  </w:style>
  <w:style w:type="paragraph" w:styleId="aff5">
    <w:name w:val="annotation text"/>
    <w:basedOn w:val="a"/>
    <w:link w:val="1f"/>
    <w:uiPriority w:val="99"/>
    <w:semiHidden/>
    <w:unhideWhenUsed/>
    <w:rsid w:val="00915216"/>
    <w:pPr>
      <w:spacing w:line="240" w:lineRule="auto"/>
    </w:pPr>
    <w:rPr>
      <w:sz w:val="20"/>
      <w:szCs w:val="20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915216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915216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915216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91521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9152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b">
    <w:name w:val="FollowedHyperlink"/>
    <w:basedOn w:val="a0"/>
    <w:uiPriority w:val="99"/>
    <w:semiHidden/>
    <w:unhideWhenUsed/>
    <w:rsid w:val="00915216"/>
    <w:rPr>
      <w:color w:val="800080" w:themeColor="followedHyperlink"/>
      <w:u w:val="single"/>
    </w:rPr>
  </w:style>
  <w:style w:type="numbering" w:customStyle="1" w:styleId="List227">
    <w:name w:val="List 227"/>
    <w:rsid w:val="00915216"/>
    <w:pPr>
      <w:numPr>
        <w:numId w:val="7"/>
      </w:numPr>
    </w:pPr>
  </w:style>
  <w:style w:type="numbering" w:customStyle="1" w:styleId="List228">
    <w:name w:val="List 228"/>
    <w:rsid w:val="00915216"/>
    <w:pPr>
      <w:numPr>
        <w:numId w:val="8"/>
      </w:numPr>
    </w:pPr>
  </w:style>
  <w:style w:type="numbering" w:customStyle="1" w:styleId="List229">
    <w:name w:val="List 229"/>
    <w:rsid w:val="00915216"/>
    <w:pPr>
      <w:numPr>
        <w:numId w:val="9"/>
      </w:numPr>
    </w:pPr>
  </w:style>
  <w:style w:type="numbering" w:customStyle="1" w:styleId="List230">
    <w:name w:val="List 230"/>
    <w:rsid w:val="00915216"/>
    <w:pPr>
      <w:numPr>
        <w:numId w:val="10"/>
      </w:numPr>
    </w:pPr>
  </w:style>
  <w:style w:type="numbering" w:customStyle="1" w:styleId="List231">
    <w:name w:val="List 231"/>
    <w:rsid w:val="00915216"/>
    <w:pPr>
      <w:numPr>
        <w:numId w:val="11"/>
      </w:numPr>
    </w:pPr>
  </w:style>
  <w:style w:type="numbering" w:customStyle="1" w:styleId="5a">
    <w:name w:val="Нет списка5"/>
    <w:next w:val="a2"/>
    <w:uiPriority w:val="99"/>
    <w:semiHidden/>
    <w:unhideWhenUsed/>
    <w:rsid w:val="00915216"/>
  </w:style>
  <w:style w:type="paragraph" w:styleId="26">
    <w:name w:val="Body Text 2"/>
    <w:basedOn w:val="a"/>
    <w:link w:val="28"/>
    <w:uiPriority w:val="99"/>
    <w:semiHidden/>
    <w:unhideWhenUsed/>
    <w:rsid w:val="0091521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91521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9152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3"/>
    <w:uiPriority w:val="59"/>
    <w:rsid w:val="00915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915216"/>
    <w:pPr>
      <w:numPr>
        <w:numId w:val="12"/>
      </w:numPr>
    </w:pPr>
  </w:style>
  <w:style w:type="numbering" w:customStyle="1" w:styleId="List2281">
    <w:name w:val="List 2281"/>
    <w:rsid w:val="00915216"/>
    <w:pPr>
      <w:numPr>
        <w:numId w:val="14"/>
      </w:numPr>
    </w:pPr>
  </w:style>
  <w:style w:type="numbering" w:customStyle="1" w:styleId="List2291">
    <w:name w:val="List 2291"/>
    <w:rsid w:val="00915216"/>
    <w:pPr>
      <w:numPr>
        <w:numId w:val="13"/>
      </w:numPr>
    </w:pPr>
  </w:style>
  <w:style w:type="numbering" w:customStyle="1" w:styleId="List2301">
    <w:name w:val="List 2301"/>
    <w:rsid w:val="00915216"/>
    <w:pPr>
      <w:numPr>
        <w:numId w:val="16"/>
      </w:numPr>
    </w:pPr>
  </w:style>
  <w:style w:type="numbering" w:customStyle="1" w:styleId="List2311">
    <w:name w:val="List 2311"/>
    <w:rsid w:val="00915216"/>
    <w:pPr>
      <w:numPr>
        <w:numId w:val="15"/>
      </w:numPr>
    </w:pPr>
  </w:style>
  <w:style w:type="numbering" w:customStyle="1" w:styleId="63">
    <w:name w:val="Нет списка6"/>
    <w:next w:val="a2"/>
    <w:uiPriority w:val="99"/>
    <w:semiHidden/>
    <w:unhideWhenUsed/>
    <w:rsid w:val="00915216"/>
  </w:style>
  <w:style w:type="paragraph" w:customStyle="1" w:styleId="affc">
    <w:name w:val="заголовок столбца"/>
    <w:basedOn w:val="a"/>
    <w:rsid w:val="00915216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915216"/>
  </w:style>
  <w:style w:type="paragraph" w:customStyle="1" w:styleId="c31">
    <w:name w:val="c31"/>
    <w:basedOn w:val="a"/>
    <w:uiPriority w:val="99"/>
    <w:rsid w:val="0091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15216"/>
  </w:style>
  <w:style w:type="character" w:customStyle="1" w:styleId="c43">
    <w:name w:val="c43"/>
    <w:uiPriority w:val="99"/>
    <w:rsid w:val="00915216"/>
  </w:style>
  <w:style w:type="table" w:customStyle="1" w:styleId="5b">
    <w:name w:val="Сетка таблицы5"/>
    <w:basedOn w:val="a1"/>
    <w:next w:val="af3"/>
    <w:uiPriority w:val="99"/>
    <w:rsid w:val="009152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915216"/>
  </w:style>
  <w:style w:type="table" w:customStyle="1" w:styleId="64">
    <w:name w:val="Сетка таблицы6"/>
    <w:basedOn w:val="a1"/>
    <w:next w:val="af3"/>
    <w:uiPriority w:val="9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unhideWhenUsed/>
    <w:rsid w:val="00915216"/>
    <w:pPr>
      <w:spacing w:after="120"/>
    </w:pPr>
    <w:rPr>
      <w:sz w:val="16"/>
      <w:szCs w:val="16"/>
    </w:rPr>
  </w:style>
  <w:style w:type="character" w:customStyle="1" w:styleId="3f1">
    <w:name w:val="Основной текст 3 Знак"/>
    <w:basedOn w:val="a0"/>
    <w:link w:val="3f0"/>
    <w:uiPriority w:val="99"/>
    <w:rsid w:val="00915216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915216"/>
  </w:style>
  <w:style w:type="paragraph" w:styleId="HTML">
    <w:name w:val="HTML Preformatted"/>
    <w:basedOn w:val="a"/>
    <w:link w:val="HTML0"/>
    <w:uiPriority w:val="99"/>
    <w:semiHidden/>
    <w:unhideWhenUsed/>
    <w:rsid w:val="00915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521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915216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915216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915216"/>
    <w:pPr>
      <w:spacing w:after="120"/>
    </w:pPr>
  </w:style>
  <w:style w:type="table" w:customStyle="1" w:styleId="72">
    <w:name w:val="Сетка таблицы7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915216"/>
  </w:style>
  <w:style w:type="table" w:customStyle="1" w:styleId="82">
    <w:name w:val="Сетка таблицы8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915216"/>
  </w:style>
  <w:style w:type="paragraph" w:customStyle="1" w:styleId="Style2">
    <w:name w:val="Style2"/>
    <w:basedOn w:val="a"/>
    <w:rsid w:val="00915216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915216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915216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915216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915216"/>
  </w:style>
  <w:style w:type="paragraph" w:customStyle="1" w:styleId="114">
    <w:name w:val="Заголовок 11"/>
    <w:basedOn w:val="a"/>
    <w:next w:val="a"/>
    <w:uiPriority w:val="9"/>
    <w:qFormat/>
    <w:rsid w:val="0091521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qFormat/>
    <w:rsid w:val="0091521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uiPriority w:val="9"/>
    <w:qFormat/>
    <w:rsid w:val="0091521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915216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915216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91521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915216"/>
  </w:style>
  <w:style w:type="character" w:customStyle="1" w:styleId="color2">
    <w:name w:val="color_2"/>
    <w:basedOn w:val="a0"/>
    <w:rsid w:val="00915216"/>
  </w:style>
  <w:style w:type="character" w:customStyle="1" w:styleId="fontstyle23">
    <w:name w:val="fontstyle23"/>
    <w:basedOn w:val="a0"/>
    <w:rsid w:val="00915216"/>
  </w:style>
  <w:style w:type="character" w:customStyle="1" w:styleId="fontstyle24">
    <w:name w:val="fontstyle24"/>
    <w:basedOn w:val="a0"/>
    <w:rsid w:val="00915216"/>
  </w:style>
  <w:style w:type="character" w:customStyle="1" w:styleId="c3">
    <w:name w:val="c3"/>
    <w:basedOn w:val="a0"/>
    <w:rsid w:val="00915216"/>
  </w:style>
  <w:style w:type="character" w:customStyle="1" w:styleId="c5">
    <w:name w:val="c5"/>
    <w:basedOn w:val="a0"/>
    <w:rsid w:val="00915216"/>
  </w:style>
  <w:style w:type="character" w:customStyle="1" w:styleId="Zag11">
    <w:name w:val="Zag_11"/>
    <w:uiPriority w:val="99"/>
    <w:rsid w:val="00915216"/>
  </w:style>
  <w:style w:type="character" w:customStyle="1" w:styleId="115">
    <w:name w:val="Заголовок 1 Знак1"/>
    <w:basedOn w:val="a0"/>
    <w:uiPriority w:val="9"/>
    <w:rsid w:val="00915216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915216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915216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915216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15216"/>
  </w:style>
  <w:style w:type="paragraph" w:customStyle="1" w:styleId="44">
    <w:name w:val="Абзац списка4"/>
    <w:basedOn w:val="a"/>
    <w:rsid w:val="00915216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d">
    <w:name w:val="Revision"/>
    <w:hidden/>
    <w:uiPriority w:val="99"/>
    <w:semiHidden/>
    <w:rsid w:val="00915216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915216"/>
  </w:style>
  <w:style w:type="paragraph" w:customStyle="1" w:styleId="5c">
    <w:name w:val="Абзац списка5"/>
    <w:basedOn w:val="a"/>
    <w:rsid w:val="00915216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915216"/>
  </w:style>
  <w:style w:type="numbering" w:customStyle="1" w:styleId="150">
    <w:name w:val="Нет списка15"/>
    <w:next w:val="a2"/>
    <w:uiPriority w:val="99"/>
    <w:semiHidden/>
    <w:unhideWhenUsed/>
    <w:rsid w:val="00915216"/>
  </w:style>
  <w:style w:type="paragraph" w:customStyle="1" w:styleId="p1">
    <w:name w:val="p1"/>
    <w:basedOn w:val="a"/>
    <w:uiPriority w:val="99"/>
    <w:rsid w:val="0091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0"/>
    <w:uiPriority w:val="22"/>
    <w:qFormat/>
    <w:rsid w:val="00915216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915216"/>
  </w:style>
  <w:style w:type="paragraph" w:customStyle="1" w:styleId="c8">
    <w:name w:val="c8"/>
    <w:basedOn w:val="a"/>
    <w:uiPriority w:val="99"/>
    <w:rsid w:val="0091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915216"/>
  </w:style>
  <w:style w:type="table" w:customStyle="1" w:styleId="171">
    <w:name w:val="Сетка таблицы17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915216"/>
  </w:style>
  <w:style w:type="numbering" w:customStyle="1" w:styleId="190">
    <w:name w:val="Нет списка19"/>
    <w:next w:val="a2"/>
    <w:uiPriority w:val="99"/>
    <w:semiHidden/>
    <w:unhideWhenUsed/>
    <w:rsid w:val="00915216"/>
  </w:style>
  <w:style w:type="numbering" w:customStyle="1" w:styleId="200">
    <w:name w:val="Нет списка20"/>
    <w:next w:val="a2"/>
    <w:uiPriority w:val="99"/>
    <w:semiHidden/>
    <w:unhideWhenUsed/>
    <w:rsid w:val="00915216"/>
  </w:style>
  <w:style w:type="table" w:customStyle="1" w:styleId="181">
    <w:name w:val="Сетка таблицы18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"/>
    <w:uiPriority w:val="99"/>
    <w:rsid w:val="00915216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2">
    <w:name w:val="Нет списка21"/>
    <w:next w:val="a2"/>
    <w:uiPriority w:val="99"/>
    <w:semiHidden/>
    <w:unhideWhenUsed/>
    <w:rsid w:val="00915216"/>
  </w:style>
  <w:style w:type="table" w:customStyle="1" w:styleId="191">
    <w:name w:val="Сетка таблицы19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rsid w:val="00915216"/>
  </w:style>
  <w:style w:type="numbering" w:customStyle="1" w:styleId="222">
    <w:name w:val="Нет списка22"/>
    <w:next w:val="a2"/>
    <w:uiPriority w:val="99"/>
    <w:semiHidden/>
    <w:unhideWhenUsed/>
    <w:rsid w:val="00915216"/>
  </w:style>
  <w:style w:type="table" w:customStyle="1" w:styleId="201">
    <w:name w:val="Сетка таблицы20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915216"/>
  </w:style>
  <w:style w:type="table" w:customStyle="1" w:styleId="213">
    <w:name w:val="Сетка таблицы21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915216"/>
  </w:style>
  <w:style w:type="table" w:customStyle="1" w:styleId="223">
    <w:name w:val="Сетка таблицы22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915216"/>
  </w:style>
  <w:style w:type="table" w:customStyle="1" w:styleId="231">
    <w:name w:val="Сетка таблицы23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915216"/>
  </w:style>
  <w:style w:type="table" w:customStyle="1" w:styleId="241">
    <w:name w:val="Сетка таблицы24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915216"/>
  </w:style>
  <w:style w:type="numbering" w:customStyle="1" w:styleId="1101">
    <w:name w:val="Нет списка110"/>
    <w:next w:val="a2"/>
    <w:uiPriority w:val="99"/>
    <w:semiHidden/>
    <w:unhideWhenUsed/>
    <w:rsid w:val="00915216"/>
  </w:style>
  <w:style w:type="table" w:customStyle="1" w:styleId="1110">
    <w:name w:val="Сетка таблицы111"/>
    <w:basedOn w:val="a1"/>
    <w:next w:val="af3"/>
    <w:uiPriority w:val="59"/>
    <w:rsid w:val="0091521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20"/>
    <w:qFormat/>
    <w:rsid w:val="00915216"/>
    <w:rPr>
      <w:i/>
      <w:iCs/>
    </w:rPr>
  </w:style>
  <w:style w:type="table" w:customStyle="1" w:styleId="251">
    <w:name w:val="Сетка таблицы25"/>
    <w:basedOn w:val="a1"/>
    <w:next w:val="af3"/>
    <w:uiPriority w:val="59"/>
    <w:rsid w:val="00915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915216"/>
  </w:style>
  <w:style w:type="paragraph" w:styleId="afff0">
    <w:name w:val="caption"/>
    <w:basedOn w:val="a"/>
    <w:next w:val="a"/>
    <w:uiPriority w:val="35"/>
    <w:semiHidden/>
    <w:unhideWhenUsed/>
    <w:qFormat/>
    <w:rsid w:val="00915216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915216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915216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915216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915216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915216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915216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915216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915216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915216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915216"/>
  </w:style>
  <w:style w:type="numbering" w:customStyle="1" w:styleId="301">
    <w:name w:val="Нет списка30"/>
    <w:next w:val="a2"/>
    <w:uiPriority w:val="99"/>
    <w:semiHidden/>
    <w:unhideWhenUsed/>
    <w:rsid w:val="00915216"/>
  </w:style>
  <w:style w:type="character" w:customStyle="1" w:styleId="1f2">
    <w:name w:val="Основной текст Знак1"/>
    <w:basedOn w:val="a0"/>
    <w:uiPriority w:val="99"/>
    <w:rsid w:val="00915216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3"/>
    <w:uiPriority w:val="9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2"/>
    <w:uiPriority w:val="99"/>
    <w:semiHidden/>
    <w:unhideWhenUsed/>
    <w:rsid w:val="00915216"/>
  </w:style>
  <w:style w:type="paragraph" w:customStyle="1" w:styleId="book">
    <w:name w:val="book"/>
    <w:basedOn w:val="a"/>
    <w:rsid w:val="0091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15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915216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3"/>
    <w:uiPriority w:val="59"/>
    <w:rsid w:val="0091521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915216"/>
  </w:style>
  <w:style w:type="table" w:customStyle="1" w:styleId="302">
    <w:name w:val="Сетка таблицы30"/>
    <w:basedOn w:val="a1"/>
    <w:next w:val="af3"/>
    <w:uiPriority w:val="59"/>
    <w:rsid w:val="0091521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3">
    <w:name w:val="Нет списка33"/>
    <w:next w:val="a2"/>
    <w:uiPriority w:val="99"/>
    <w:semiHidden/>
    <w:unhideWhenUsed/>
    <w:rsid w:val="00915216"/>
  </w:style>
  <w:style w:type="paragraph" w:styleId="afff8">
    <w:name w:val="List"/>
    <w:basedOn w:val="af4"/>
    <w:uiPriority w:val="99"/>
    <w:semiHidden/>
    <w:unhideWhenUsed/>
    <w:rsid w:val="00915216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1f3">
    <w:name w:val="Заголовок1"/>
    <w:basedOn w:val="a"/>
    <w:next w:val="af4"/>
    <w:uiPriority w:val="99"/>
    <w:rsid w:val="00915216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91521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915216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915216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915216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915216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915216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91521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915216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91521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9152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915216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915216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915216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915216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915216"/>
  </w:style>
  <w:style w:type="character" w:customStyle="1" w:styleId="ritreferencetitle">
    <w:name w:val="rit_referencetitle"/>
    <w:basedOn w:val="a0"/>
    <w:rsid w:val="00915216"/>
  </w:style>
  <w:style w:type="character" w:customStyle="1" w:styleId="footnotemark">
    <w:name w:val="footnote mark"/>
    <w:rsid w:val="00915216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3"/>
    <w:uiPriority w:val="39"/>
    <w:rsid w:val="00915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">
    <w:name w:val="Нет списка34"/>
    <w:next w:val="a2"/>
    <w:uiPriority w:val="99"/>
    <w:semiHidden/>
    <w:unhideWhenUsed/>
    <w:rsid w:val="00915216"/>
  </w:style>
  <w:style w:type="table" w:customStyle="1" w:styleId="321">
    <w:name w:val="Сетка таблицы32"/>
    <w:basedOn w:val="a1"/>
    <w:next w:val="af3"/>
    <w:rsid w:val="00915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т списка35"/>
    <w:next w:val="a2"/>
    <w:uiPriority w:val="99"/>
    <w:semiHidden/>
    <w:unhideWhenUsed/>
    <w:rsid w:val="00915216"/>
  </w:style>
  <w:style w:type="table" w:customStyle="1" w:styleId="334">
    <w:name w:val="Сетка таблицы33"/>
    <w:basedOn w:val="a1"/>
    <w:next w:val="af3"/>
    <w:rsid w:val="00915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2">
    <w:name w:val="Нет списка36"/>
    <w:next w:val="a2"/>
    <w:uiPriority w:val="99"/>
    <w:semiHidden/>
    <w:unhideWhenUsed/>
    <w:rsid w:val="00915216"/>
  </w:style>
  <w:style w:type="table" w:customStyle="1" w:styleId="343">
    <w:name w:val="Сетка таблицы34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3">
    <w:name w:val="Нет списка37"/>
    <w:next w:val="a2"/>
    <w:uiPriority w:val="99"/>
    <w:semiHidden/>
    <w:unhideWhenUsed/>
    <w:rsid w:val="00915216"/>
  </w:style>
  <w:style w:type="table" w:customStyle="1" w:styleId="354">
    <w:name w:val="Сетка таблицы35"/>
    <w:basedOn w:val="a1"/>
    <w:next w:val="af3"/>
    <w:uiPriority w:val="59"/>
    <w:rsid w:val="0091521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Нет списка38"/>
    <w:next w:val="a2"/>
    <w:uiPriority w:val="99"/>
    <w:semiHidden/>
    <w:unhideWhenUsed/>
    <w:rsid w:val="00915216"/>
  </w:style>
  <w:style w:type="numbering" w:customStyle="1" w:styleId="390">
    <w:name w:val="Нет списка39"/>
    <w:next w:val="a2"/>
    <w:semiHidden/>
    <w:rsid w:val="00915216"/>
  </w:style>
  <w:style w:type="table" w:customStyle="1" w:styleId="363">
    <w:name w:val="Сетка таблицы36"/>
    <w:basedOn w:val="a1"/>
    <w:next w:val="af3"/>
    <w:rsid w:val="00915216"/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1">
    <w:name w:val="Нет списка40"/>
    <w:next w:val="a2"/>
    <w:uiPriority w:val="99"/>
    <w:semiHidden/>
    <w:unhideWhenUsed/>
    <w:rsid w:val="00915216"/>
  </w:style>
  <w:style w:type="table" w:customStyle="1" w:styleId="374">
    <w:name w:val="Сетка таблицы37"/>
    <w:basedOn w:val="a1"/>
    <w:next w:val="af3"/>
    <w:uiPriority w:val="59"/>
    <w:rsid w:val="00915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12C3-F00C-42F1-B9B5-118D5B2F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39</Pages>
  <Words>8695</Words>
  <Characters>49567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2018-10-19T05:38:00Z</dcterms:created>
  <dcterms:modified xsi:type="dcterms:W3CDTF">2018-10-26T05:55:00Z</dcterms:modified>
</cp:coreProperties>
</file>