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00" w:rsidRDefault="009E7900" w:rsidP="009E7900">
      <w:pPr>
        <w:shd w:val="clear" w:color="auto" w:fill="FF660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Контрольные тесты-упражнения</w:t>
      </w:r>
    </w:p>
    <w:p w:rsidR="009E7900" w:rsidRDefault="009E7900" w:rsidP="009E7900">
      <w:pPr>
        <w:jc w:val="both"/>
        <w:rPr>
          <w:b/>
          <w:bCs/>
        </w:rPr>
      </w:pPr>
    </w:p>
    <w:p w:rsidR="009E7900" w:rsidRDefault="009E7900" w:rsidP="009E7900">
      <w:pPr>
        <w:jc w:val="both"/>
      </w:pPr>
      <w:r>
        <w:rPr>
          <w:i/>
          <w:iCs/>
          <w:shd w:val="clear" w:color="auto" w:fill="FF6600"/>
        </w:rPr>
        <w:t xml:space="preserve">Тест 1. </w:t>
      </w:r>
      <w:r>
        <w:rPr>
          <w:b/>
          <w:bCs/>
          <w:i/>
          <w:iCs/>
          <w:shd w:val="clear" w:color="auto" w:fill="FF6600"/>
        </w:rPr>
        <w:t>Бег 30 м с высокого старта.</w:t>
      </w:r>
      <w:r>
        <w:rPr>
          <w:b/>
          <w:bCs/>
          <w:i/>
          <w:iCs/>
        </w:rPr>
        <w:t xml:space="preserve"> </w:t>
      </w:r>
      <w:r>
        <w:t>В забеге при</w:t>
      </w:r>
      <w:r>
        <w:softHyphen/>
        <w:t>нимают участие не менее двух человек. По команде «На старт!» участники подходят к линии старта и зани</w:t>
      </w:r>
      <w:r>
        <w:softHyphen/>
        <w:t>мают исходное положение. По команде «Внимание!» наклоняются вперед и по команде «Марш!» бегут к линии финиша по своей дорожке. Время определяют с точностью до 0,1 с.</w:t>
      </w:r>
    </w:p>
    <w:p w:rsidR="009E7900" w:rsidRDefault="009E7900" w:rsidP="009E7900">
      <w:pPr>
        <w:jc w:val="both"/>
      </w:pPr>
      <w:r>
        <w:rPr>
          <w:i/>
          <w:iCs/>
          <w:shd w:val="clear" w:color="auto" w:fill="FF6600"/>
        </w:rPr>
        <w:t xml:space="preserve">Тест 2. </w:t>
      </w:r>
      <w:r>
        <w:rPr>
          <w:b/>
          <w:bCs/>
          <w:i/>
          <w:iCs/>
          <w:shd w:val="clear" w:color="auto" w:fill="FF6600"/>
        </w:rPr>
        <w:t>Прыжки в длину с места.</w:t>
      </w:r>
      <w:r>
        <w:rPr>
          <w:b/>
          <w:bCs/>
          <w:i/>
          <w:iCs/>
        </w:rPr>
        <w:t xml:space="preserve"> </w:t>
      </w:r>
      <w:r>
        <w:t>На площадке проводят линию и перпендикулярно к ней закрепляют сантиметровую ленту (рулетку). Учащийся встает около линии, не касаясь ее носками, затем, отводя руки на</w:t>
      </w:r>
      <w:r>
        <w:softHyphen/>
        <w:t>зад, сгибает ноги в коленях и, оттолкнувшись обеими ногами, сделав резкий мах руками вперед, прыгает вдоль разметки. Расстояние измеряется от линии до</w:t>
      </w:r>
    </w:p>
    <w:p w:rsidR="009E7900" w:rsidRDefault="009E7900" w:rsidP="009E7900">
      <w:pPr>
        <w:jc w:val="both"/>
      </w:pPr>
      <w:r>
        <w:t>сзади стоящей пятки любой ноги. Даются три попыт</w:t>
      </w:r>
      <w:r>
        <w:softHyphen/>
        <w:t>ки, лучший результат идет в зачет. Упражнение требу</w:t>
      </w:r>
      <w:r>
        <w:softHyphen/>
        <w:t>ет предварительной подготовки для выработки коор</w:t>
      </w:r>
      <w:r>
        <w:softHyphen/>
        <w:t>динации движений рук и ног.</w:t>
      </w:r>
    </w:p>
    <w:p w:rsidR="009E7900" w:rsidRDefault="009E7900" w:rsidP="009E7900">
      <w:pPr>
        <w:jc w:val="both"/>
      </w:pPr>
      <w:r>
        <w:rPr>
          <w:i/>
          <w:iCs/>
          <w:shd w:val="clear" w:color="auto" w:fill="FF6600"/>
        </w:rPr>
        <w:t xml:space="preserve">Тест 3. </w:t>
      </w:r>
      <w:r>
        <w:rPr>
          <w:b/>
          <w:bCs/>
          <w:i/>
          <w:iCs/>
          <w:shd w:val="clear" w:color="auto" w:fill="FF6600"/>
        </w:rPr>
        <w:t xml:space="preserve">Челночный бег </w:t>
      </w:r>
      <w:r>
        <w:rPr>
          <w:i/>
          <w:iCs/>
          <w:shd w:val="clear" w:color="auto" w:fill="FF6600"/>
        </w:rPr>
        <w:t xml:space="preserve">3 </w:t>
      </w:r>
      <w:r>
        <w:rPr>
          <w:b/>
          <w:bCs/>
          <w:i/>
          <w:iCs/>
          <w:shd w:val="clear" w:color="auto" w:fill="FF6600"/>
        </w:rPr>
        <w:t>х 10 м.</w:t>
      </w:r>
      <w:r>
        <w:rPr>
          <w:b/>
          <w:bCs/>
          <w:i/>
          <w:iCs/>
        </w:rPr>
        <w:t xml:space="preserve"> </w:t>
      </w:r>
      <w:r>
        <w:t>Забеги могут быть по одному или по два человека. Перед началом бега на линию старта для каждого кладут два кубика. По команде «На старт!» участники выходят к линии стар</w:t>
      </w:r>
      <w:r>
        <w:softHyphen/>
        <w:t>та. По команде «Внимание!» они наклоняются и берут по одному кубику. По команде «Марш!» бегут к фини</w:t>
      </w:r>
      <w:r>
        <w:softHyphen/>
        <w:t>шу, кладут кубик на линию и, не останавливаясь, воз</w:t>
      </w:r>
      <w:r>
        <w:softHyphen/>
        <w:t>вращаются за вторым кубиком и также кладут его за линию финиша. Бросать кубики запрещается. Секундо</w:t>
      </w:r>
      <w:r>
        <w:softHyphen/>
        <w:t>мер включают по команде «Марш!» и выключают в момент касания кубиком пола. Результат фиксируют с точностью до 0,1 с.</w:t>
      </w:r>
    </w:p>
    <w:p w:rsidR="009E7900" w:rsidRDefault="009E7900" w:rsidP="009E7900">
      <w:pPr>
        <w:jc w:val="both"/>
      </w:pPr>
      <w:r>
        <w:rPr>
          <w:i/>
          <w:iCs/>
          <w:shd w:val="clear" w:color="auto" w:fill="FF6600"/>
        </w:rPr>
        <w:t xml:space="preserve">Тест </w:t>
      </w:r>
      <w:r>
        <w:rPr>
          <w:b/>
          <w:bCs/>
          <w:i/>
          <w:iCs/>
          <w:shd w:val="clear" w:color="auto" w:fill="FF6600"/>
        </w:rPr>
        <w:t>4. Подтягивание:</w:t>
      </w:r>
      <w:r>
        <w:rPr>
          <w:b/>
          <w:bCs/>
          <w:i/>
          <w:iCs/>
        </w:rPr>
        <w:t xml:space="preserve"> </w:t>
      </w:r>
      <w:r>
        <w:t>мальчики в висе на высокой перекладине, девочки — в висе лежа на подвесной пе</w:t>
      </w:r>
      <w:r>
        <w:softHyphen/>
        <w:t>рекладине (до 80 см). И те и другие подтягиваются хватом сверху. По команде «Упражнение начинай!» про</w:t>
      </w:r>
      <w:r>
        <w:softHyphen/>
        <w:t>изводят подтягивание до уровня подбородка и опуска</w:t>
      </w:r>
      <w:r>
        <w:softHyphen/>
        <w:t>ние на прямые руки. Выполнять плавно, без рывков. Тело не выгибать, сгибание ног в коленях и дергание ногами не разрешается. В этом случае попытка не засчитывается. Количество правильных выполнений идет в зачет. Девочки подтягиваются, не отрывая ног от пола.</w:t>
      </w:r>
    </w:p>
    <w:p w:rsidR="009E7900" w:rsidRDefault="009E7900" w:rsidP="009E7900">
      <w:pPr>
        <w:jc w:val="both"/>
      </w:pPr>
      <w:r>
        <w:rPr>
          <w:i/>
          <w:iCs/>
          <w:shd w:val="clear" w:color="auto" w:fill="FF6600"/>
        </w:rPr>
        <w:t xml:space="preserve">Тест 5. </w:t>
      </w:r>
      <w:r>
        <w:rPr>
          <w:b/>
          <w:bCs/>
          <w:i/>
          <w:iCs/>
          <w:shd w:val="clear" w:color="auto" w:fill="FF6600"/>
        </w:rPr>
        <w:t xml:space="preserve">Наклоны вперед </w:t>
      </w:r>
      <w:r>
        <w:rPr>
          <w:b/>
          <w:bCs/>
          <w:shd w:val="clear" w:color="auto" w:fill="FF6600"/>
        </w:rPr>
        <w:t xml:space="preserve">из </w:t>
      </w:r>
      <w:proofErr w:type="gramStart"/>
      <w:r>
        <w:rPr>
          <w:b/>
          <w:bCs/>
          <w:i/>
          <w:iCs/>
          <w:shd w:val="clear" w:color="auto" w:fill="FF6600"/>
        </w:rPr>
        <w:t>положения</w:t>
      </w:r>
      <w:proofErr w:type="gramEnd"/>
      <w:r>
        <w:rPr>
          <w:b/>
          <w:bCs/>
          <w:i/>
          <w:iCs/>
          <w:shd w:val="clear" w:color="auto" w:fill="FF6600"/>
        </w:rPr>
        <w:t xml:space="preserve"> </w:t>
      </w:r>
      <w:r>
        <w:rPr>
          <w:b/>
          <w:bCs/>
          <w:shd w:val="clear" w:color="auto" w:fill="FF6600"/>
        </w:rPr>
        <w:t xml:space="preserve">сидя </w:t>
      </w:r>
      <w:r>
        <w:rPr>
          <w:b/>
          <w:bCs/>
          <w:i/>
          <w:iCs/>
          <w:shd w:val="clear" w:color="auto" w:fill="FF6600"/>
        </w:rPr>
        <w:t>на полу.</w:t>
      </w:r>
      <w:r>
        <w:rPr>
          <w:b/>
          <w:bCs/>
          <w:i/>
          <w:iCs/>
        </w:rPr>
        <w:t xml:space="preserve"> </w:t>
      </w:r>
      <w:r>
        <w:t>Нанесите мелом на полу линию</w:t>
      </w:r>
      <w:proofErr w:type="gramStart"/>
      <w:r>
        <w:t xml:space="preserve"> А</w:t>
      </w:r>
      <w:proofErr w:type="gramEnd"/>
      <w:r>
        <w:t xml:space="preserve"> — Б, а к ее середи</w:t>
      </w:r>
      <w:r>
        <w:softHyphen/>
        <w:t>не — перпендикулярную линию, которую размечают че</w:t>
      </w:r>
      <w:r>
        <w:softHyphen/>
        <w:t xml:space="preserve">рез каждый 1 см. Ученик садится так, чтобы пятки оказались на линии А — Б. Расстояние между пятками 20—30 см, ступни вертикальны. </w:t>
      </w:r>
      <w:proofErr w:type="gramStart"/>
      <w:r>
        <w:t>Партнер (или двое) при</w:t>
      </w:r>
      <w:r>
        <w:softHyphen/>
        <w:t>жимает колени упражняющегося к полу.</w:t>
      </w:r>
      <w:proofErr w:type="gramEnd"/>
      <w:r>
        <w:t xml:space="preserve"> Выполняют три разминочных наклона и четвертый зачетный на резуль</w:t>
      </w:r>
      <w:r>
        <w:softHyphen/>
        <w:t>тат, который определяют по касанию сантиметровой раз</w:t>
      </w:r>
      <w:r>
        <w:softHyphen/>
        <w:t>метки средним пальцем соединенных вместе рук.</w:t>
      </w:r>
    </w:p>
    <w:p w:rsidR="009E7900" w:rsidRDefault="009E7900" w:rsidP="009E7900">
      <w:pPr>
        <w:jc w:val="both"/>
      </w:pPr>
      <w:r>
        <w:rPr>
          <w:i/>
          <w:iCs/>
        </w:rPr>
        <w:t xml:space="preserve">Тест 6. </w:t>
      </w:r>
      <w:r>
        <w:rPr>
          <w:bCs/>
          <w:i/>
          <w:iCs/>
        </w:rPr>
        <w:t xml:space="preserve">Шестиминутный </w:t>
      </w:r>
      <w:r>
        <w:rPr>
          <w:bCs/>
          <w:i/>
        </w:rPr>
        <w:t>бег</w:t>
      </w:r>
      <w:r>
        <w:rPr>
          <w:b/>
          <w:bCs/>
        </w:rPr>
        <w:t xml:space="preserve">. </w:t>
      </w:r>
      <w:r>
        <w:t>Бег можно выполнять как в спортивном зале по размеченной дорожке, так и на стадионе по кругу. В забеге одновременно участву</w:t>
      </w:r>
      <w:r>
        <w:softHyphen/>
        <w:t>ют 6—8 человек. Столько же учеников по заданию учи</w:t>
      </w:r>
      <w:r>
        <w:softHyphen/>
        <w:t>теля занимаются подсчетом кругов и определением общего метража. Для более точного подсчета беговую дорожку целесообразно разметить через каждые 10 м. По истечении 6 мин бегуны останавливаются, и кон</w:t>
      </w:r>
      <w:r>
        <w:softHyphen/>
        <w:t>тролеры подсчитывают метраж для каждого из них.</w:t>
      </w:r>
    </w:p>
    <w:p w:rsidR="009E7900" w:rsidRDefault="009E7900" w:rsidP="009E7900">
      <w:pPr>
        <w:jc w:val="both"/>
      </w:pPr>
      <w:r>
        <w:rPr>
          <w:i/>
          <w:shd w:val="clear" w:color="auto" w:fill="FF6600"/>
        </w:rPr>
        <w:t xml:space="preserve">Тест 7. </w:t>
      </w:r>
      <w:r>
        <w:rPr>
          <w:bCs/>
          <w:i/>
          <w:shd w:val="clear" w:color="auto" w:fill="FF6600"/>
        </w:rPr>
        <w:t xml:space="preserve">Преодоление </w:t>
      </w:r>
      <w:r>
        <w:rPr>
          <w:bCs/>
          <w:i/>
          <w:iCs/>
          <w:shd w:val="clear" w:color="auto" w:fill="FF6600"/>
        </w:rPr>
        <w:t xml:space="preserve">полосы </w:t>
      </w:r>
      <w:r>
        <w:rPr>
          <w:bCs/>
          <w:i/>
          <w:shd w:val="clear" w:color="auto" w:fill="FF6600"/>
        </w:rPr>
        <w:t>из пяти</w:t>
      </w:r>
      <w:r>
        <w:rPr>
          <w:b/>
          <w:bCs/>
          <w:shd w:val="clear" w:color="auto" w:fill="FF6600"/>
        </w:rPr>
        <w:t xml:space="preserve"> </w:t>
      </w:r>
      <w:r>
        <w:rPr>
          <w:b/>
          <w:bCs/>
          <w:i/>
          <w:iCs/>
          <w:shd w:val="clear" w:color="auto" w:fill="FF6600"/>
        </w:rPr>
        <w:t xml:space="preserve">препятствий </w:t>
      </w:r>
      <w:r>
        <w:rPr>
          <w:i/>
          <w:iCs/>
          <w:shd w:val="clear" w:color="auto" w:fill="FF6600"/>
        </w:rPr>
        <w:t xml:space="preserve">в </w:t>
      </w:r>
      <w:r>
        <w:rPr>
          <w:bCs/>
          <w:i/>
          <w:iCs/>
          <w:shd w:val="clear" w:color="auto" w:fill="FF6600"/>
        </w:rPr>
        <w:t xml:space="preserve">спортивном </w:t>
      </w:r>
      <w:r>
        <w:rPr>
          <w:bCs/>
          <w:i/>
          <w:shd w:val="clear" w:color="auto" w:fill="FF6600"/>
        </w:rPr>
        <w:t>зале.</w:t>
      </w:r>
      <w:r>
        <w:rPr>
          <w:b/>
          <w:bCs/>
        </w:rPr>
        <w:t xml:space="preserve"> </w:t>
      </w:r>
      <w:r>
        <w:t>Для ее сооружения используют обычный гимнастический инвентарь и оборудование. Это упражнение комплексное, имеющее прикладное значе</w:t>
      </w:r>
      <w:r>
        <w:softHyphen/>
        <w:t>ние и требующее от учащихся не только физических усилий, но и проявления таких качеств характера, как смелость, решительность, находчивость. Перед преодо</w:t>
      </w:r>
      <w:r>
        <w:softHyphen/>
        <w:t>лением всей полосы детям необходимо пройти пред</w:t>
      </w:r>
      <w:r>
        <w:softHyphen/>
        <w:t>варительную подготовку в отдельных упражнениях под контролем учителя. Полосу комплектуют так, чтобы каж</w:t>
      </w:r>
      <w:r>
        <w:softHyphen/>
        <w:t>дое препятствие требовало проявления определенных дви</w:t>
      </w:r>
      <w:r>
        <w:softHyphen/>
        <w:t>гательных качеств, их чередования. Сложность этапов определяет педагог.  Ниже дается примерное описание</w:t>
      </w:r>
    </w:p>
    <w:p w:rsidR="009E7900" w:rsidRDefault="009E7900" w:rsidP="009E7900">
      <w:pPr>
        <w:jc w:val="both"/>
      </w:pPr>
      <w:r>
        <w:t xml:space="preserve">полос препятствий для учащихся </w:t>
      </w:r>
      <w:r>
        <w:rPr>
          <w:lang w:val="en-US"/>
        </w:rPr>
        <w:t>I</w:t>
      </w:r>
      <w:r>
        <w:t xml:space="preserve"> — </w:t>
      </w:r>
      <w:r>
        <w:rPr>
          <w:lang w:val="en-US"/>
        </w:rPr>
        <w:t>II</w:t>
      </w:r>
      <w:r>
        <w:t xml:space="preserve"> и </w:t>
      </w:r>
      <w:r>
        <w:rPr>
          <w:lang w:val="en-US"/>
        </w:rPr>
        <w:t>III</w:t>
      </w:r>
      <w:r>
        <w:t xml:space="preserve"> — </w:t>
      </w:r>
      <w:r>
        <w:rPr>
          <w:lang w:val="en-US"/>
        </w:rPr>
        <w:t>IV</w:t>
      </w:r>
      <w:r>
        <w:t xml:space="preserve"> классов. В соответствии с размерами зала, наличием инвентаря и оборудования каждый учитель самостоятельно видоизме</w:t>
      </w:r>
      <w:r>
        <w:softHyphen/>
        <w:t>няет и дополняет полосу препятствий.</w:t>
      </w:r>
    </w:p>
    <w:p w:rsidR="009E7900" w:rsidRDefault="009E7900" w:rsidP="009E7900">
      <w:pPr>
        <w:jc w:val="both"/>
      </w:pPr>
      <w:proofErr w:type="gramStart"/>
      <w:r>
        <w:rPr>
          <w:b/>
          <w:bCs/>
          <w:shd w:val="clear" w:color="auto" w:fill="FF6600"/>
          <w:lang w:val="en-US"/>
        </w:rPr>
        <w:t>I</w:t>
      </w:r>
      <w:r w:rsidRPr="009E7900">
        <w:rPr>
          <w:b/>
          <w:bCs/>
          <w:shd w:val="clear" w:color="auto" w:fill="FF6600"/>
        </w:rPr>
        <w:t xml:space="preserve"> </w:t>
      </w:r>
      <w:r>
        <w:rPr>
          <w:shd w:val="clear" w:color="auto" w:fill="FF6600"/>
        </w:rPr>
        <w:t xml:space="preserve">— </w:t>
      </w:r>
      <w:r>
        <w:rPr>
          <w:b/>
          <w:bCs/>
          <w:shd w:val="clear" w:color="auto" w:fill="FF6600"/>
          <w:lang w:val="en-US"/>
        </w:rPr>
        <w:t>II</w:t>
      </w:r>
      <w:r>
        <w:rPr>
          <w:b/>
          <w:bCs/>
          <w:shd w:val="clear" w:color="auto" w:fill="FF6600"/>
        </w:rPr>
        <w:t xml:space="preserve"> классы.</w:t>
      </w:r>
      <w:proofErr w:type="gramEnd"/>
      <w:r>
        <w:rPr>
          <w:b/>
          <w:bCs/>
        </w:rPr>
        <w:t xml:space="preserve"> 1. </w:t>
      </w:r>
      <w:r>
        <w:t>На двух гимнастических матах в длину из положения лежа на спине, руки вверх пере</w:t>
      </w:r>
      <w:r>
        <w:softHyphen/>
        <w:t xml:space="preserve">каты на живот </w:t>
      </w:r>
      <w:proofErr w:type="gramStart"/>
      <w:r>
        <w:t>—н</w:t>
      </w:r>
      <w:proofErr w:type="gramEnd"/>
      <w:r>
        <w:t>а спину (2 раза), встать.</w:t>
      </w:r>
    </w:p>
    <w:p w:rsidR="009E7900" w:rsidRDefault="009E7900" w:rsidP="009E7900">
      <w:pPr>
        <w:jc w:val="both"/>
      </w:pPr>
      <w:r>
        <w:t>2.  Ходьба по рейке гимнастической скамейки, руки в стороны.</w:t>
      </w:r>
    </w:p>
    <w:p w:rsidR="009E7900" w:rsidRDefault="009E7900" w:rsidP="009E7900">
      <w:pPr>
        <w:jc w:val="both"/>
      </w:pPr>
      <w:r>
        <w:t xml:space="preserve">3.  </w:t>
      </w:r>
      <w:proofErr w:type="gramStart"/>
      <w:r>
        <w:t>Подтягивание</w:t>
      </w:r>
      <w:proofErr w:type="gramEnd"/>
      <w:r>
        <w:t xml:space="preserve"> лежа на животе по наклонной гим</w:t>
      </w:r>
      <w:r>
        <w:softHyphen/>
        <w:t>настической скамейке, один конец которой закреплен на козле (высота 80—90 см). После подтягивания встать на козла и сделать соскок на гимнастический мат в гимнастический обруч.</w:t>
      </w:r>
    </w:p>
    <w:p w:rsidR="009E7900" w:rsidRDefault="009E7900" w:rsidP="009E7900">
      <w:pPr>
        <w:jc w:val="both"/>
      </w:pPr>
      <w:r>
        <w:t>4.  Ползание по-пластунски по трем гимнастическим матам в длину.</w:t>
      </w:r>
    </w:p>
    <w:p w:rsidR="009E7900" w:rsidRDefault="009E7900" w:rsidP="009E7900">
      <w:pPr>
        <w:jc w:val="both"/>
      </w:pPr>
      <w:r>
        <w:t>5.   Перемещение ногами по гимнастической стенке с перехватом руками влево или вправо до 4-й рейки от пола, с последующим прыжком в глубину на гимна</w:t>
      </w:r>
      <w:r>
        <w:softHyphen/>
        <w:t>стический мат.</w:t>
      </w:r>
    </w:p>
    <w:p w:rsidR="009E7900" w:rsidRDefault="009E7900" w:rsidP="009E7900">
      <w:pPr>
        <w:jc w:val="both"/>
      </w:pPr>
      <w:proofErr w:type="gramStart"/>
      <w:r>
        <w:rPr>
          <w:b/>
          <w:bCs/>
          <w:shd w:val="clear" w:color="auto" w:fill="FF6600"/>
          <w:lang w:val="en-US"/>
        </w:rPr>
        <w:t>Ill</w:t>
      </w:r>
      <w:r w:rsidRPr="009E7900">
        <w:rPr>
          <w:b/>
          <w:bCs/>
          <w:shd w:val="clear" w:color="auto" w:fill="FF6600"/>
        </w:rPr>
        <w:t xml:space="preserve"> </w:t>
      </w:r>
      <w:r>
        <w:rPr>
          <w:shd w:val="clear" w:color="auto" w:fill="FF6600"/>
        </w:rPr>
        <w:t>—</w:t>
      </w:r>
      <w:r>
        <w:rPr>
          <w:b/>
          <w:bCs/>
          <w:shd w:val="clear" w:color="auto" w:fill="FF6600"/>
          <w:lang w:val="en-US"/>
        </w:rPr>
        <w:t>IV</w:t>
      </w:r>
      <w:r>
        <w:rPr>
          <w:b/>
          <w:bCs/>
          <w:shd w:val="clear" w:color="auto" w:fill="FF6600"/>
        </w:rPr>
        <w:t xml:space="preserve"> классы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t>1. На двух гимнастических матах в длину два кувырка вперед (слитно), встать.</w:t>
      </w:r>
    </w:p>
    <w:p w:rsidR="009E7900" w:rsidRDefault="009E7900" w:rsidP="009E7900">
      <w:pPr>
        <w:jc w:val="both"/>
      </w:pPr>
      <w:r>
        <w:t>2.  С 3-5 шагов разбега прыжок на козла в шири</w:t>
      </w:r>
      <w:r>
        <w:softHyphen/>
        <w:t>ну в упор на колени; перейти на носки, встать, соскок на гимнастический мат способом, указанным учителем.</w:t>
      </w:r>
    </w:p>
    <w:p w:rsidR="009E7900" w:rsidRDefault="009E7900" w:rsidP="009E7900">
      <w:pPr>
        <w:jc w:val="both"/>
      </w:pPr>
      <w:r>
        <w:t>3.  Ходьба по бревну (высота 60—70 см), руки в сто</w:t>
      </w:r>
      <w:r>
        <w:softHyphen/>
        <w:t xml:space="preserve">роны, </w:t>
      </w:r>
      <w:proofErr w:type="gramStart"/>
      <w:r>
        <w:t>соскок</w:t>
      </w:r>
      <w:proofErr w:type="gramEnd"/>
      <w:r>
        <w:t xml:space="preserve"> прогнувшись на гимнастический мат.</w:t>
      </w:r>
    </w:p>
    <w:p w:rsidR="009E7900" w:rsidRDefault="009E7900" w:rsidP="009E7900">
      <w:pPr>
        <w:jc w:val="both"/>
      </w:pPr>
      <w:r>
        <w:t>4.  Ползание по-пластунски по трем гимнастическим матам в длину под натянутыми  резинками  (тесьмой), закрепленными на стойках на высоте 35—40 см. Тесь</w:t>
      </w:r>
      <w:r>
        <w:softHyphen/>
        <w:t>му не задевать!</w:t>
      </w:r>
    </w:p>
    <w:p w:rsidR="009E7900" w:rsidRDefault="009E7900" w:rsidP="009E7900">
      <w:pPr>
        <w:jc w:val="both"/>
      </w:pPr>
      <w:r>
        <w:t>5.   Метание малого мяча в вертикальную (горизон</w:t>
      </w:r>
      <w:r>
        <w:softHyphen/>
        <w:t>тальную) цель с 5—7 м. Этап можно заменить прыж</w:t>
      </w:r>
      <w:r>
        <w:softHyphen/>
        <w:t>ком в длину через «ров» шириной до 80 см с призем</w:t>
      </w:r>
      <w:r>
        <w:softHyphen/>
        <w:t>лением на гимнастический мат.</w:t>
      </w:r>
    </w:p>
    <w:p w:rsidR="009E7900" w:rsidRDefault="009E7900" w:rsidP="009E7900">
      <w:pPr>
        <w:jc w:val="both"/>
      </w:pPr>
      <w:r>
        <w:t>Все описанные тесты-упражнения, как мы уже го</w:t>
      </w:r>
      <w:r>
        <w:softHyphen/>
        <w:t>ворили, оценивают по специальным таблицам, и по набранной сумме очков определяют уровень подготов</w:t>
      </w:r>
      <w:r>
        <w:softHyphen/>
        <w:t>ленности учащихся. Низкая подготовленность — менее 7 очков, удовлетворительная — 7—18 очков, хорошая — 19—35, отличная — более 35 очков.</w:t>
      </w:r>
    </w:p>
    <w:p w:rsidR="009E7900" w:rsidRDefault="009E7900" w:rsidP="009E7900">
      <w:pPr>
        <w:shd w:val="clear" w:color="auto" w:fill="FF6600"/>
        <w:jc w:val="both"/>
      </w:pPr>
      <w:r>
        <w:rPr>
          <w:b/>
          <w:bCs/>
        </w:rPr>
        <w:t>ОПТИМАЛЬНО-МИНИМАЛЬНЫЙ УРОВЕНЬ ФИЗИЧЕСКОЙ ПОДГОТОВЛЕННОСТИ УЧАЩИХСЯ НАЧАЛЬНОЙ ШКОЛЫ (ОСНОВНАЯ  МЕДИЦИНСКАЯ ГРУППА)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6"/>
        <w:gridCol w:w="5120"/>
        <w:gridCol w:w="889"/>
        <w:gridCol w:w="889"/>
        <w:gridCol w:w="97"/>
        <w:gridCol w:w="859"/>
        <w:gridCol w:w="32"/>
        <w:gridCol w:w="983"/>
      </w:tblGrid>
      <w:tr w:rsidR="009E7900" w:rsidTr="009E7900">
        <w:trPr>
          <w:trHeight w:val="270"/>
        </w:trPr>
        <w:tc>
          <w:tcPr>
            <w:tcW w:w="6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99CC"/>
          </w:tcPr>
          <w:p w:rsidR="009E7900" w:rsidRDefault="009E7900">
            <w:pPr>
              <w:jc w:val="both"/>
            </w:pPr>
            <w:r>
              <w:rPr>
                <w:i/>
                <w:iCs/>
              </w:rPr>
              <w:t>Девочки</w:t>
            </w:r>
          </w:p>
          <w:p w:rsidR="009E7900" w:rsidRDefault="009E7900">
            <w:pPr>
              <w:jc w:val="both"/>
            </w:pPr>
          </w:p>
        </w:tc>
        <w:tc>
          <w:tcPr>
            <w:tcW w:w="43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9E7900" w:rsidRDefault="009E7900">
            <w:pPr>
              <w:jc w:val="center"/>
            </w:pPr>
            <w:r>
              <w:t>Возраст   (лет)</w:t>
            </w:r>
          </w:p>
        </w:tc>
      </w:tr>
      <w:tr w:rsidR="009E7900" w:rsidTr="009E7900">
        <w:trPr>
          <w:trHeight w:val="237"/>
        </w:trPr>
        <w:tc>
          <w:tcPr>
            <w:tcW w:w="6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Контрольные упражнения (тесты)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7</w:t>
            </w:r>
          </w:p>
        </w:tc>
        <w:tc>
          <w:tcPr>
            <w:tcW w:w="1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8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9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10</w:t>
            </w:r>
          </w:p>
        </w:tc>
      </w:tr>
      <w:tr w:rsidR="009E7900" w:rsidTr="009E7900">
        <w:trPr>
          <w:trHeight w:val="195"/>
        </w:trPr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1</w:t>
            </w:r>
          </w:p>
        </w:tc>
        <w:tc>
          <w:tcPr>
            <w:tcW w:w="62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Бег 30 м с высокого старта (секунды) 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7,7 </w:t>
            </w:r>
          </w:p>
        </w:tc>
        <w:tc>
          <w:tcPr>
            <w:tcW w:w="11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7,3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7,0 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6,6 </w:t>
            </w:r>
          </w:p>
        </w:tc>
      </w:tr>
      <w:tr w:rsidR="009E7900" w:rsidTr="009E7900">
        <w:trPr>
          <w:trHeight w:val="255"/>
        </w:trPr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2 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Прыжки в длину с места (сантиметры)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80 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90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100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110</w:t>
            </w:r>
          </w:p>
        </w:tc>
      </w:tr>
      <w:tr w:rsidR="009E7900" w:rsidTr="009E7900">
        <w:trPr>
          <w:trHeight w:val="315"/>
        </w:trPr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3 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Челночный бег </w:t>
            </w:r>
            <w:proofErr w:type="spellStart"/>
            <w:r>
              <w:t>Зх</w:t>
            </w:r>
            <w:proofErr w:type="spellEnd"/>
            <w:r>
              <w:t xml:space="preserve"> 10 </w:t>
            </w:r>
            <w:proofErr w:type="gramStart"/>
            <w:r>
              <w:t>м(</w:t>
            </w:r>
            <w:proofErr w:type="gramEnd"/>
            <w:r>
              <w:t xml:space="preserve">сек)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11,7 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11,2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10,8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10,4 </w:t>
            </w:r>
          </w:p>
        </w:tc>
      </w:tr>
      <w:tr w:rsidR="009E7900" w:rsidTr="009E7900">
        <w:trPr>
          <w:trHeight w:val="345"/>
        </w:trPr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4 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Подтягивание из виса лежа (раз)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2 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3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3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4 </w:t>
            </w:r>
          </w:p>
        </w:tc>
      </w:tr>
      <w:tr w:rsidR="009E7900" w:rsidTr="009E7900">
        <w:trPr>
          <w:trHeight w:val="345"/>
        </w:trPr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5 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proofErr w:type="gramStart"/>
            <w:r>
              <w:t>Наклоны</w:t>
            </w:r>
            <w:proofErr w:type="gramEnd"/>
            <w:r>
              <w:t xml:space="preserve"> вперед сидя на полу (сантиметры)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+2 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+2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+2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+3 </w:t>
            </w:r>
          </w:p>
        </w:tc>
      </w:tr>
      <w:tr w:rsidR="009E7900" w:rsidTr="009E7900">
        <w:trPr>
          <w:trHeight w:val="165"/>
        </w:trPr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6 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Шестиминутный бег (метры)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500 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600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700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750 </w:t>
            </w:r>
          </w:p>
        </w:tc>
      </w:tr>
      <w:tr w:rsidR="009E7900" w:rsidTr="009E7900">
        <w:trPr>
          <w:trHeight w:val="390"/>
        </w:trPr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7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Преодоление пяти препятствий в зале (количество ошибок)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4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4</w:t>
            </w:r>
          </w:p>
        </w:tc>
      </w:tr>
      <w:tr w:rsidR="009E7900" w:rsidTr="009E7900">
        <w:trPr>
          <w:trHeight w:val="270"/>
        </w:trPr>
        <w:tc>
          <w:tcPr>
            <w:tcW w:w="6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FF"/>
          </w:tcPr>
          <w:p w:rsidR="009E7900" w:rsidRDefault="009E7900">
            <w:pPr>
              <w:jc w:val="both"/>
            </w:pPr>
            <w:r>
              <w:rPr>
                <w:i/>
                <w:iCs/>
              </w:rPr>
              <w:t>Мальчики</w:t>
            </w:r>
          </w:p>
          <w:p w:rsidR="009E7900" w:rsidRDefault="009E7900">
            <w:pPr>
              <w:jc w:val="both"/>
            </w:pPr>
          </w:p>
        </w:tc>
        <w:tc>
          <w:tcPr>
            <w:tcW w:w="43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:rsidR="009E7900" w:rsidRDefault="009E7900">
            <w:pPr>
              <w:jc w:val="center"/>
            </w:pPr>
            <w:r>
              <w:t>Возраст  (лет)</w:t>
            </w:r>
          </w:p>
        </w:tc>
      </w:tr>
      <w:tr w:rsidR="009E7900" w:rsidTr="009E7900">
        <w:trPr>
          <w:trHeight w:val="327"/>
        </w:trPr>
        <w:tc>
          <w:tcPr>
            <w:tcW w:w="6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Контрольные упражнения (тесты)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8</w:t>
            </w: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9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E7900" w:rsidRDefault="009E7900">
            <w:pPr>
              <w:jc w:val="both"/>
            </w:pPr>
            <w:r>
              <w:t>10</w:t>
            </w:r>
          </w:p>
        </w:tc>
      </w:tr>
      <w:tr w:rsidR="009E7900" w:rsidTr="009E7900">
        <w:trPr>
          <w:trHeight w:val="330"/>
        </w:trPr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1</w:t>
            </w:r>
          </w:p>
        </w:tc>
        <w:tc>
          <w:tcPr>
            <w:tcW w:w="621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ind w:left="140"/>
              <w:jc w:val="both"/>
            </w:pPr>
            <w:r>
              <w:t xml:space="preserve">Бег 30 м с высокого старта (секунды) 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7,5 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7,1 </w:t>
            </w: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6,8 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6,6 </w:t>
            </w:r>
          </w:p>
        </w:tc>
      </w:tr>
      <w:tr w:rsidR="009E7900" w:rsidTr="009E7900">
        <w:trPr>
          <w:trHeight w:val="34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2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ind w:left="80"/>
              <w:jc w:val="both"/>
            </w:pPr>
            <w:r>
              <w:t xml:space="preserve">Прыжки в длину с места (сантиметры)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100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110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120 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130 </w:t>
            </w:r>
          </w:p>
        </w:tc>
      </w:tr>
      <w:tr w:rsidR="009E7900" w:rsidTr="009E7900">
        <w:trPr>
          <w:trHeight w:val="34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3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ind w:left="80"/>
              <w:jc w:val="both"/>
            </w:pPr>
            <w:r>
              <w:t xml:space="preserve">Челночный бег </w:t>
            </w:r>
            <w:proofErr w:type="spellStart"/>
            <w:r>
              <w:t>Зх</w:t>
            </w:r>
            <w:proofErr w:type="spellEnd"/>
            <w:r>
              <w:t xml:space="preserve"> 10 </w:t>
            </w:r>
            <w:proofErr w:type="gramStart"/>
            <w:r>
              <w:t>м(</w:t>
            </w:r>
            <w:proofErr w:type="gramEnd"/>
            <w:r>
              <w:t xml:space="preserve">сек)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11,2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10,3 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10,2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9,9 </w:t>
            </w:r>
          </w:p>
        </w:tc>
      </w:tr>
      <w:tr w:rsidR="009E7900" w:rsidTr="009E7900">
        <w:trPr>
          <w:trHeight w:val="34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4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ind w:left="80"/>
              <w:jc w:val="both"/>
            </w:pPr>
            <w:r>
              <w:t xml:space="preserve">Подтягивание из виса (количество)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1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1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2 </w:t>
            </w:r>
          </w:p>
        </w:tc>
      </w:tr>
      <w:tr w:rsidR="009E7900" w:rsidTr="009E7900">
        <w:trPr>
          <w:trHeight w:val="34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5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ind w:left="80"/>
              <w:jc w:val="both"/>
            </w:pPr>
            <w:proofErr w:type="gramStart"/>
            <w:r>
              <w:t>Наклоны</w:t>
            </w:r>
            <w:proofErr w:type="gramEnd"/>
            <w:r>
              <w:t xml:space="preserve"> вперед сидя на полу (сантиметры)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+1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+1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+1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+2 </w:t>
            </w:r>
          </w:p>
        </w:tc>
      </w:tr>
      <w:tr w:rsidR="009E7900" w:rsidTr="009E7900">
        <w:trPr>
          <w:trHeight w:val="34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6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ind w:left="80"/>
              <w:jc w:val="both"/>
            </w:pPr>
            <w:r>
              <w:t xml:space="preserve">Шестиминутный бег (метры)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700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750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800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850 </w:t>
            </w:r>
          </w:p>
        </w:tc>
      </w:tr>
      <w:tr w:rsidR="009E7900" w:rsidTr="009E7900">
        <w:trPr>
          <w:trHeight w:val="2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7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ind w:left="80"/>
              <w:jc w:val="both"/>
            </w:pPr>
            <w:r>
              <w:t>Преодоление пяти препятствий в зале (количество ошибок)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 xml:space="preserve"> 4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900" w:rsidRDefault="009E7900">
            <w:pPr>
              <w:jc w:val="both"/>
            </w:pPr>
            <w:r>
              <w:t>4</w:t>
            </w:r>
          </w:p>
        </w:tc>
      </w:tr>
    </w:tbl>
    <w:p w:rsidR="009E7900" w:rsidRDefault="009E7900" w:rsidP="009E7900"/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43"/>
    <w:rsid w:val="000E2C3C"/>
    <w:rsid w:val="002F1B43"/>
    <w:rsid w:val="009E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5496</Characters>
  <Application>Microsoft Office Word</Application>
  <DocSecurity>0</DocSecurity>
  <Lines>45</Lines>
  <Paragraphs>12</Paragraphs>
  <ScaleCrop>false</ScaleCrop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2019-02-09T01:10:00Z</dcterms:created>
  <dcterms:modified xsi:type="dcterms:W3CDTF">2019-02-09T01:11:00Z</dcterms:modified>
</cp:coreProperties>
</file>