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9D" w:rsidRPr="00577EFE" w:rsidRDefault="001B6A9D" w:rsidP="00577EF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77EF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«Методическая разработка классного часа «Мы разные — и это здорово!» по профилактике экстремизма и терроризма в молодежной среде»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«Мы разные – и это здорово!» Тема классного часа: профилактика экстремизма и терроризма, воспитание толерантности обучающихся.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Целевая аудитория: 5 класс.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Форма работы: беседа.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Цель классного часа – способствовать более глубокому осмыслению проблемы экстремизма и терроризма, выработке собственной гражданской позиции по отношению к данному явлению.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Задачи классного часа: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Познавательная: познакомить учащихся с терминами «толерантность», «экстремизм», «терроризм», основными признаками данных понятий.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Воспитательная: воспитывать чувство уважения друг к другу, к обычаям, традициям и культуре разных народов; коммуникативную культуру общении и взаимопонимание.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Развивающая: способствовать развитию самосознания, которое помогает  увидеть себя и других такими, какие они есть на самом деле. Развивать терпимость к различиям между людьми.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Ход классного часа: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Здравствуйте, ребята! Я очень рада видеть вас всех сегодня на нашем занятии. Когда мы встречаем кого-либо, первое что мы делаем, мы приветствуем, друг друга, здороваемся. Но народы мира приветствуют друг друга по разному. И сейчас я вам предлагаю поприветствовать друг друга как европейцы, японцы, африканцы (рукопожатие, поклоны, африканцы - трутся ногами). Молодцы!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Далее следует игра «Снежный ком»: Каждый ребенок по очереди говорит, что он любит.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После того как каждый ребенок рассказал о себе, делается следующий вывод: ребята, посмотрите, все вы учитесь в одном классе, живете в одном городе, но мы все разные: кто- то любит петь, кто-то заниматься спортом, кто-то любит читать, а кто-то любит танцевать. И это просто здорово, потому, что мы дополняем друг друга, нам хорошо вместе. Вы все разные и в этом ваша самая большая ценность! Каждый из вас уникален, индивидуален.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Вопрос: А что же вас всех еще объединяет, кроме того, что вы учитесь в одном классе или в одной школе? Молодцы, правильно. Все мы живем в России. Россия – это многонациональное государство. Оно включает в себя более 100 различных народов. Только у нас в Удмуртии проживает более 50 представителей разных национальностей. Среди них удмурты – коренное население, русские, татары,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бессермяне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, армяне, азербайджанцы и многие другие.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lastRenderedPageBreak/>
        <w:t>Вопрос: как вы думаете, как относятся люди разных национальностей друг к другу? Почему? Каждая этническая община оригинальна, имеет особенности, отличающие её от другой, но именно это отличие и вызывает у одних людей интерес, а у других – неприязнь, К сожалению, с каждым годом в нашей стране увеличивается количество молодых людей, которые прикрываясь патриотическими идеями, разжигают вражду между представителями разных национальностей.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Поэтому сегодня мы поговорим о толерантности, о том, чем патриотизм отличается от экстремизма.</w:t>
      </w:r>
      <w:r w:rsidRPr="00577EFE">
        <w:rPr>
          <w:rFonts w:ascii="Times New Roman" w:hAnsi="Times New Roman" w:cs="Times New Roman"/>
          <w:sz w:val="24"/>
          <w:szCs w:val="24"/>
        </w:rPr>
        <w:br/>
        <w:t>Как вы считаете, что такое толерантность? Кто из вас может попробовать дать определение этого понятия или перечислить какие-то его признаки? (ответы учеников выслушиваются и записываются на доске, проводится обсуждение и подводятся итоги).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В отличие от «терпимости» (терпеть — «не противодействуя, не жалуясь, безропотно переносить, сносить что-то бедственное, тяжелое, неприятное»), толерантность (в современный язык слово пришло из англ.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tolerance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>) — готовность доброжелательно признавать, принимать поведение, убеждения и взгляды других людей, которые отличаются от собственных. При этом даже в том случае, когда эти убеждения или взгляды тобою не разделяются и не одобряются.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Толерантность – это уважение, принятие и правильное понимание богатого многообразия культур нашего мира, форм самовыражения и способов проявления человеческой индивидуальности.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Отсутствие толерантности в людях зачастую ведет к негативным последствиям: неспособность признавать и принимать чужое легко перерастает во враждебность и в итоге может принимать поистине разрушительные масштабы. Экстремизм (от фр.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extremisme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, от лат.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extremus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 – крайний), – это приверженность крайним взглядам и в особенности мерам (обычно в политике). Среди таких мер можно отметить провокацию беспорядков, гражданское неповиновение, террористические акции, методы партизанской войны. Идеология экстремизма отрицает инакомыслие, жестко утверждает собственную систему политических и религиозных взглядов. От своих сторонников экстремисты требуют слепого повиновения и исполнения любых, даже самых абсурдных приказов и инструкций. Аргументация экстремизма обращена не к разуму, а к предрассудкам и чувствам людей. Крайней формой проявления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эктремизма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 является терроризм - Терроризм - это очень сложное явление, по-разному проявляющееся в различных странах в зависимости от их культурных традиций, социальной структуры и многих других факторов.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Слово террор произошло из латинского языка: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terror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 - страх, ужас. Любые действия террориста (даже не связанные с убийством) всегда предполагают насилие, принуждение, угрозу. Главное средство достижения цели для любого террориста - это запугивание, создание атмосферы страха и неуверенности, наведение ужаса. Принимая во внимание крайнюю общественную опасность и жестокость актов террора, их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антисоциальность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77EFE">
        <w:rPr>
          <w:rFonts w:ascii="Times New Roman" w:hAnsi="Times New Roman" w:cs="Times New Roman"/>
          <w:sz w:val="24"/>
          <w:szCs w:val="24"/>
        </w:rPr>
        <w:t>антигуманность</w:t>
      </w:r>
      <w:proofErr w:type="spellEnd"/>
      <w:r w:rsidRPr="00577EFE">
        <w:rPr>
          <w:rFonts w:ascii="Times New Roman" w:hAnsi="Times New Roman" w:cs="Times New Roman"/>
          <w:sz w:val="24"/>
          <w:szCs w:val="24"/>
        </w:rPr>
        <w:t xml:space="preserve">, терроризм часто определяют как общественный феномен, заключающийся в противоправном использовании крайних форм насилия или угрозы насилием для устрашения противников с целью достижения конкретных целей.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lastRenderedPageBreak/>
        <w:t xml:space="preserve">Вопрос: Что же тогда такое патриотизм? Чем он отличается от экстремизма и терроризма? Давай попытаемся в этом разобраться вместе. патриотизм - это любовь к Родине и ко всему, что с ней связано. Это может быть не только защита интересов и безопасности своей страны, но и бережное отношение к государственным ценностям, сохранение природных запасов и чистоты экологической обстановки. Для кого-то это государственный язык и литература, исторические ценности и так далее. Но в отличие от экстремистов патриот не агрессивен, он не унижает, не оскорбляет другие народы, не возвышает свою нацию и не принижает другие.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Вопрос: какие примеры патриотизма вы можете привести?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И особо хотелось бы отметить то, что в России молодые люди при достижении установленного законом возраста за совершение преступлений экстремистского и террористического характера могут быть привлечены как к административной, так и к уголовной ответственности.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За преступления экстремистского и террористического характера предусмотрена достаточно суровая уголовная ответственность, вплоть до пожизненного лишения свободы. К ряду преступлений против мира и безопасности человечества не применяются сроки давности освобождения от уголовной ответственности.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Штрафные санкции за массовое распространение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 могут составлять от одной тысячи до пяти тысяч рублей для граждан и должностных лиц. Возможен также административный арест на срок до пятнадцати суток и конфискация указанных материалов и оборудования, использованного для их производства.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Заведомо ложное сообщение об акте терроризма пугает население, на период проверки нарушает нормальную жизнь общества, дезорганизует работу органов государственного управления, предприятий, организаций, транспорта. За такие «развлечения» предусмотрено уголовное наказание, а уголовной ответственности подлежат лица, достигшие 14 лет. В соответствии со ст.207 УК РФ заведомо ложное сообщение об акте терроризма наказывается штрафом в размере до 200 тысяч рублей или в размере заработной платы или иного дохода осужденного за период до 18 месяцев, либо исправительными работами на срок от 1 года до 2 лет, либо арестом на срок от 3 до 6 месяцев, либо лишением свободы на срок до 3 лет.    Как вы видите, за все поступки, пусть даже и необдуманные, за все преступления человеку рано или поздно придется понести суровое наказание. И прежде чем, что-либо сделать (например, выкладывание на страницах социальных сетей информацию, картинку) надо очень хорошо подумать. Для этого случая очень подходит русская пословица «Сто раз отмерь – один раз отрежь». 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>И в завершение нашего занятия я хочу вам сказать, что каждый из вас – хозяин своей жизни, своей судьбы.</w:t>
      </w:r>
    </w:p>
    <w:p w:rsidR="001B6A9D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t xml:space="preserve">Вокруг Вас существует много сил, которые хотят использовать ваши способности, вашу решительность, вашу молодость в своих целях, но выбирая за кем идти – подумайте, какую плату от вас потребуют взамен. </w:t>
      </w:r>
    </w:p>
    <w:p w:rsidR="00466908" w:rsidRPr="00577EFE" w:rsidRDefault="001B6A9D" w:rsidP="001B6A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7EFE">
        <w:rPr>
          <w:rFonts w:ascii="Times New Roman" w:hAnsi="Times New Roman" w:cs="Times New Roman"/>
          <w:sz w:val="24"/>
          <w:szCs w:val="24"/>
        </w:rPr>
        <w:lastRenderedPageBreak/>
        <w:t>Перед вами открыты сейчас все пути – выберите путь мира, путь развития, путь создания своей жизни, а не разрушения чужой!</w:t>
      </w:r>
    </w:p>
    <w:sectPr w:rsidR="00466908" w:rsidRPr="00577EFE" w:rsidSect="001B6A9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B6A9D"/>
    <w:rsid w:val="001B6A9D"/>
    <w:rsid w:val="002B4796"/>
    <w:rsid w:val="00466908"/>
    <w:rsid w:val="0057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96"/>
  </w:style>
  <w:style w:type="paragraph" w:styleId="1">
    <w:name w:val="heading 1"/>
    <w:basedOn w:val="a"/>
    <w:link w:val="10"/>
    <w:uiPriority w:val="9"/>
    <w:qFormat/>
    <w:rsid w:val="001B6A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A9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1271</Words>
  <Characters>7250</Characters>
  <Application>Microsoft Office Word</Application>
  <DocSecurity>0</DocSecurity>
  <Lines>60</Lines>
  <Paragraphs>17</Paragraphs>
  <ScaleCrop>false</ScaleCrop>
  <Company>Hewlett-Packard</Company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2023-03-10T00:09:00Z</dcterms:created>
  <dcterms:modified xsi:type="dcterms:W3CDTF">2023-03-10T00:09:00Z</dcterms:modified>
</cp:coreProperties>
</file>