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EE" w:rsidRPr="000E149C" w:rsidRDefault="006A18EE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</w:p>
    <w:p w:rsidR="000E149C" w:rsidRDefault="000E149C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>
        <w:rPr>
          <w:rFonts w:cstheme="minorHAnsi"/>
          <w:b/>
          <w:bCs/>
          <w:noProof/>
          <w:color w:val="252525"/>
          <w:spacing w:val="-2"/>
          <w:sz w:val="28"/>
          <w:szCs w:val="28"/>
          <w:lang w:val="ru-RU" w:eastAsia="ru-RU"/>
        </w:rPr>
        <w:drawing>
          <wp:inline distT="0" distB="0" distL="0" distR="0">
            <wp:extent cx="6238875" cy="9353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803" cy="935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49C" w:rsidRDefault="000E149C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</w:p>
    <w:p w:rsidR="00985A2B" w:rsidRPr="002B1628" w:rsidRDefault="000C0066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Рабочая программа данного  курса внеурочной деятельности разработана в соответствии с требованиями: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Минпросвещения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от 31.05.2021 № 286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Минпросвещения</w:t>
      </w:r>
      <w:proofErr w:type="spellEnd"/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от 18.05.2023 № 372 «Об утверждении федеральной образовательной программы начального общего образования»;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Методических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рекомендаций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«Разговоры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2023 года, разработанных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ФГБНУ «Институт стратегии развития образования»;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СП 2.4.3648-20;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СанПиН 1.2.3685-21;</w:t>
      </w:r>
    </w:p>
    <w:p w:rsidR="00985A2B" w:rsidRPr="00E2554D" w:rsidRDefault="000C0066" w:rsidP="00E2554D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рабочей программы курса внеурочной деятельности «Разговоры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 на 2023/24 учебный год,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разработанной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ФГБНУ «Институт </w:t>
      </w:r>
      <w:r w:rsidR="006A18EE">
        <w:rPr>
          <w:rFonts w:cstheme="minorHAnsi"/>
          <w:color w:val="000000"/>
          <w:sz w:val="28"/>
          <w:szCs w:val="28"/>
          <w:lang w:val="ru-RU"/>
        </w:rPr>
        <w:t>стратегии развития образования»</w:t>
      </w:r>
      <w:r w:rsidR="006A18EE" w:rsidRPr="006A18EE">
        <w:rPr>
          <w:rFonts w:cstheme="minorHAnsi"/>
          <w:color w:val="000000"/>
          <w:sz w:val="28"/>
          <w:szCs w:val="28"/>
          <w:lang w:val="ru-RU"/>
        </w:rPr>
        <w:t>.</w:t>
      </w:r>
    </w:p>
    <w:p w:rsidR="00985A2B" w:rsidRPr="00E2554D" w:rsidRDefault="00985A2B" w:rsidP="006A18EE">
      <w:p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Цель курса: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 развитие у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ценностного отношения к Родине, природе, человеку, культуре, знаниям, здоровью.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Задачикурса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Формировать:</w:t>
      </w:r>
    </w:p>
    <w:p w:rsidR="00985A2B" w:rsidRPr="00E2554D" w:rsidRDefault="000C0066" w:rsidP="00E2554D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российскую гражданскую идентичность обучающихся;</w:t>
      </w:r>
    </w:p>
    <w:p w:rsidR="00985A2B" w:rsidRPr="00E2554D" w:rsidRDefault="000C0066" w:rsidP="00E2554D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интерес к познанию;</w:t>
      </w:r>
    </w:p>
    <w:p w:rsidR="00985A2B" w:rsidRPr="00E2554D" w:rsidRDefault="000C0066" w:rsidP="00E2554D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осознанное отношение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к своим правам и свободам и уважительного отношения к правам и свободам других;</w:t>
      </w:r>
    </w:p>
    <w:p w:rsidR="00985A2B" w:rsidRPr="00E2554D" w:rsidRDefault="000C0066" w:rsidP="00E2554D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мотивацию к участию в социально значимой деятельности;</w:t>
      </w:r>
    </w:p>
    <w:p w:rsidR="00985A2B" w:rsidRPr="00E2554D" w:rsidRDefault="000C0066" w:rsidP="00E2554D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</w:rPr>
      </w:pP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готовность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 xml:space="preserve"> к </w:t>
      </w:r>
      <w:proofErr w:type="spellStart"/>
      <w:r w:rsidRPr="00E2554D">
        <w:rPr>
          <w:rFonts w:cstheme="minorHAnsi"/>
          <w:color w:val="000000"/>
          <w:sz w:val="28"/>
          <w:szCs w:val="28"/>
        </w:rPr>
        <w:t>личностномусамоопределению</w:t>
      </w:r>
      <w:proofErr w:type="spellEnd"/>
      <w:r w:rsidRPr="00E2554D">
        <w:rPr>
          <w:rFonts w:cstheme="minorHAnsi"/>
          <w:color w:val="000000"/>
          <w:sz w:val="28"/>
          <w:szCs w:val="28"/>
        </w:rPr>
        <w:t>.</w:t>
      </w:r>
    </w:p>
    <w:p w:rsidR="00985A2B" w:rsidRPr="00E2554D" w:rsidRDefault="000C0066" w:rsidP="00E2554D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Развивать:</w:t>
      </w:r>
    </w:p>
    <w:p w:rsidR="00985A2B" w:rsidRPr="00E2554D" w:rsidRDefault="000C0066" w:rsidP="00E2554D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общекультурную компетентность школьников;</w:t>
      </w:r>
    </w:p>
    <w:p w:rsidR="00985A2B" w:rsidRPr="00E2554D" w:rsidRDefault="000C0066" w:rsidP="00E2554D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умение принимать осознанные решения и делать выбор.</w:t>
      </w:r>
    </w:p>
    <w:p w:rsidR="00985A2B" w:rsidRPr="00E2554D" w:rsidRDefault="000C0066" w:rsidP="00E2554D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color w:val="000000"/>
          <w:sz w:val="28"/>
          <w:szCs w:val="28"/>
        </w:rPr>
        <w:t>Способствовать</w:t>
      </w:r>
      <w:proofErr w:type="spell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осознанию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обучающимися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своего места в обществе;</w:t>
      </w:r>
    </w:p>
    <w:p w:rsidR="00985A2B" w:rsidRPr="00E2554D" w:rsidRDefault="000C0066" w:rsidP="00E2554D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самопознанию обучающихся, познанию своих мотивов, устремлений, склонностей;</w:t>
      </w:r>
    </w:p>
    <w:p w:rsidR="00985A2B" w:rsidRPr="00E2554D" w:rsidRDefault="000C0066" w:rsidP="00E2554D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выстраиванию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обучающимися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собственного поведения с позиции нравственных и правовых норм.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Место</w:t>
      </w:r>
      <w:r w:rsidRPr="00E2554D">
        <w:rPr>
          <w:rFonts w:cstheme="minorHAnsi"/>
          <w:b/>
          <w:bCs/>
          <w:color w:val="000000"/>
          <w:sz w:val="28"/>
          <w:szCs w:val="28"/>
        </w:rPr>
        <w:t> </w:t>
      </w: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курса в плане внеурочной деятельности: </w:t>
      </w:r>
      <w:r w:rsidRPr="00E2554D">
        <w:rPr>
          <w:rFonts w:cstheme="minorHAnsi"/>
          <w:color w:val="000000"/>
          <w:sz w:val="28"/>
          <w:szCs w:val="28"/>
          <w:lang w:val="ru-RU"/>
        </w:rPr>
        <w:t>учебный курс предназначен для обучающихся 1–4-х классов; рассчитан на 1 час в неделю/33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часа в год в 1-х классах, 34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часа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во 2–4-х классах.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Форма проведения внеурочных занятий «Разговоры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 – разговор и/или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беседа с обучающимися. Занятия позволяют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обучающемуся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вырабатывать собственную мировоззренческую позицию по обсуждаемым темам.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Программа курса внеурочной деятельности разработана с учетом рекомендаций ФОП НОО.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  <w:proofErr w:type="spellStart"/>
      <w:r w:rsidRPr="00E2554D">
        <w:rPr>
          <w:rFonts w:cstheme="minorHAnsi"/>
          <w:color w:val="000000"/>
          <w:sz w:val="28"/>
          <w:szCs w:val="28"/>
        </w:rPr>
        <w:t>Этопроявляется</w:t>
      </w:r>
      <w:proofErr w:type="spell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выделении в цели программы ценностных приоритетов;</w:t>
      </w:r>
    </w:p>
    <w:p w:rsidR="00985A2B" w:rsidRPr="00E2554D" w:rsidRDefault="000C0066" w:rsidP="00E2554D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985A2B" w:rsidRPr="00E2554D" w:rsidRDefault="000C0066" w:rsidP="00E2554D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в интерактивных формах занятий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для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обучающихся, обеспечивающих их вовлеченность в совместную с педагогом и сверстниками деятельность.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основе определения содержания и тематики внеурочных занятий лежат два принципа:</w:t>
      </w:r>
    </w:p>
    <w:p w:rsidR="00985A2B" w:rsidRPr="00E2554D" w:rsidRDefault="000C0066" w:rsidP="00E2554D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color w:val="000000"/>
          <w:sz w:val="28"/>
          <w:szCs w:val="28"/>
        </w:rPr>
        <w:t>Соответствиедатамкалендаря</w:t>
      </w:r>
      <w:proofErr w:type="spellEnd"/>
      <w:r w:rsidRPr="00E2554D">
        <w:rPr>
          <w:rFonts w:cstheme="minorHAnsi"/>
          <w:color w:val="000000"/>
          <w:sz w:val="28"/>
          <w:szCs w:val="28"/>
        </w:rPr>
        <w:t>.</w:t>
      </w:r>
    </w:p>
    <w:p w:rsidR="00985A2B" w:rsidRPr="00E2554D" w:rsidRDefault="000C0066" w:rsidP="00E2554D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Значимость для обучающегося события (даты), которое отмечается в календаре в текущем году.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Даты календаря можно объединить в две группы:</w:t>
      </w:r>
    </w:p>
    <w:p w:rsidR="00985A2B" w:rsidRPr="00E2554D" w:rsidRDefault="000C0066" w:rsidP="00E2554D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традиции разных народов России», «День учителя (советники по воспитанию)», «День российской науки» и т. д.</w:t>
      </w:r>
    </w:p>
    <w:p w:rsidR="00985A2B" w:rsidRPr="00E2554D" w:rsidRDefault="000C0066" w:rsidP="00E2554D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 С. Пушкина».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программе предлагается несколько тем внеурочных занятий, которые не связаны с текущими датами календаря, но являются важными в воспитании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школьника. К примеру: «Мы вместе», «О взаимоотношениях в коллективе (Всемирный день психического здоровья, профилактика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буллинга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>)» и др.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985A2B" w:rsidRPr="00E2554D" w:rsidRDefault="000C0066" w:rsidP="00E2554D">
      <w:pPr>
        <w:spacing w:before="0" w:beforeAutospacing="0" w:after="0" w:afterAutospacing="0" w:line="276" w:lineRule="auto"/>
        <w:jc w:val="center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Основныеценности</w:t>
      </w:r>
      <w:proofErr w:type="spellEnd"/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1. Историческая память:</w:t>
      </w:r>
    </w:p>
    <w:p w:rsidR="00985A2B" w:rsidRPr="00E2554D" w:rsidRDefault="000C0066" w:rsidP="00E2554D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историческая память – обязательная часть культуры народа и каждого гражданина;</w:t>
      </w:r>
    </w:p>
    <w:p w:rsidR="00985A2B" w:rsidRPr="00E2554D" w:rsidRDefault="000C0066" w:rsidP="00E2554D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985A2B" w:rsidRPr="00E2554D" w:rsidRDefault="000C0066" w:rsidP="00E2554D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историческая память есть культура целого народа, которая складывается из объединения индивидуальных переживаний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и включает важнейшие нравственные качества: благодарность, уважение, гордость потомков за жизнь и подвиги предков.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2. Преемственность поколений:</w:t>
      </w:r>
    </w:p>
    <w:p w:rsidR="00985A2B" w:rsidRPr="00E2554D" w:rsidRDefault="000C0066" w:rsidP="00E2554D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каждое следующее поколение учится у предыдущего: осваивает, воссоздает, продолжает его достижения, традиции;</w:t>
      </w:r>
    </w:p>
    <w:p w:rsidR="00985A2B" w:rsidRPr="00E2554D" w:rsidRDefault="000C0066" w:rsidP="00E2554D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семья построена на сохранении преемственности поколений.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проблема: каждое поколение связано с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предыдущими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и последующими общей культурой, историей, средой обитания, языком общения. Каждый человек должен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3. Патриотизм – любовь к Родине:</w:t>
      </w:r>
    </w:p>
    <w:p w:rsidR="00985A2B" w:rsidRPr="00E2554D" w:rsidRDefault="000C0066" w:rsidP="00E2554D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патриотизм (любовь к Родине) – самое главное качества гражданина;</w:t>
      </w:r>
    </w:p>
    <w:p w:rsidR="00985A2B" w:rsidRPr="00E2554D" w:rsidRDefault="000C0066" w:rsidP="00E2554D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любовь к своему Отечеству начинается с малого – с привязанности к родному дому, малой родине;</w:t>
      </w:r>
    </w:p>
    <w:p w:rsidR="00985A2B" w:rsidRPr="00E2554D" w:rsidRDefault="000C0066" w:rsidP="00E2554D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Эта высшая нравственная ценность является приоритетной во всех сценариях «Разговоров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». В каждом сценарии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4. Доброта, добрые дела:</w:t>
      </w:r>
    </w:p>
    <w:p w:rsidR="00985A2B" w:rsidRPr="00E2554D" w:rsidRDefault="000C0066" w:rsidP="00E2554D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доброта – это способность (желание и умение) быть милосердным, поддержать, помочь без ожидания благодарности;</w:t>
      </w:r>
    </w:p>
    <w:p w:rsidR="00985A2B" w:rsidRPr="00E2554D" w:rsidRDefault="000C0066" w:rsidP="00E2554D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волонтерства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>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5. Семья и семейные ценности:</w:t>
      </w:r>
    </w:p>
    <w:p w:rsidR="00985A2B" w:rsidRPr="00E2554D" w:rsidRDefault="000C0066" w:rsidP="00E2554D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семья связана не только общим местом проживания, общим хозяйством, общими делами, но и значимыми ценностями – взаимопониманием,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взаимоподдержкой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>, традициями и т. д.;</w:t>
      </w:r>
    </w:p>
    <w:p w:rsidR="00985A2B" w:rsidRPr="00E2554D" w:rsidRDefault="000C0066" w:rsidP="00E2554D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каждый член семьи имеет свои обязанности, но всегда готов</w:t>
      </w:r>
      <w:r w:rsidRPr="00E2554D">
        <w:rPr>
          <w:rFonts w:cstheme="minorHAnsi"/>
          <w:color w:val="000000"/>
          <w:sz w:val="28"/>
          <w:szCs w:val="28"/>
        </w:rPr>
        <w:t> </w:t>
      </w:r>
      <w:r w:rsidRPr="00E2554D">
        <w:rPr>
          <w:rFonts w:cstheme="minorHAnsi"/>
          <w:color w:val="000000"/>
          <w:sz w:val="28"/>
          <w:szCs w:val="28"/>
          <w:lang w:val="ru-RU"/>
        </w:rPr>
        <w:t>прийти на помощь другому: взять на себя его дела, проявить внимание, оказать помощь друг другу;</w:t>
      </w:r>
    </w:p>
    <w:p w:rsidR="00985A2B" w:rsidRPr="00E2554D" w:rsidRDefault="000C0066" w:rsidP="00E2554D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985A2B" w:rsidRPr="00E2554D" w:rsidRDefault="000C0066" w:rsidP="00E2554D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семье (День матери)», «Новогодние семейные традиции разных народов России» и др.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6. Культура России:</w:t>
      </w:r>
    </w:p>
    <w:p w:rsidR="00985A2B" w:rsidRPr="00E2554D" w:rsidRDefault="000C0066" w:rsidP="00E2554D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культура общества – это достижения человеческого общества, созданные на протяжении его истории;</w:t>
      </w:r>
    </w:p>
    <w:p w:rsidR="00985A2B" w:rsidRPr="00E2554D" w:rsidRDefault="000C0066" w:rsidP="00E2554D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российская культура богата и разнообразна, она известна и уважаема во всем мире;</w:t>
      </w:r>
    </w:p>
    <w:p w:rsidR="00985A2B" w:rsidRPr="00E2554D" w:rsidRDefault="000C0066" w:rsidP="00E2554D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  <w:proofErr w:type="gramEnd"/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7. Наука на службе Родины:</w:t>
      </w:r>
    </w:p>
    <w:p w:rsidR="00985A2B" w:rsidRPr="00E2554D" w:rsidRDefault="000C0066" w:rsidP="00E2554D">
      <w:pPr>
        <w:numPr>
          <w:ilvl w:val="0"/>
          <w:numId w:val="17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наука обеспечивает прогресс общества и улучшает жизнь человека;</w:t>
      </w:r>
    </w:p>
    <w:p w:rsidR="00985A2B" w:rsidRPr="00E2554D" w:rsidRDefault="000C0066" w:rsidP="00E2554D">
      <w:pPr>
        <w:numPr>
          <w:ilvl w:val="0"/>
          <w:numId w:val="17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науке работают талантливые, творческие люди, бесконечно любящие свою деятельность;</w:t>
      </w:r>
    </w:p>
    <w:p w:rsidR="00985A2B" w:rsidRPr="00E2554D" w:rsidRDefault="000C0066" w:rsidP="00E2554D">
      <w:pPr>
        <w:numPr>
          <w:ilvl w:val="0"/>
          <w:numId w:val="17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 России совершено много научных открытий, без которых невозможно представить современный мир.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На внеурочных занятиях как </w:t>
      </w: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неучебных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985A2B" w:rsidRPr="00E544A8" w:rsidRDefault="000C0066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Содержание</w:t>
      </w:r>
      <w:r w:rsidRPr="00E2554D">
        <w:rPr>
          <w:rFonts w:cstheme="minorHAnsi"/>
          <w:b/>
          <w:bCs/>
          <w:color w:val="252525"/>
          <w:spacing w:val="-2"/>
          <w:sz w:val="28"/>
          <w:szCs w:val="28"/>
        </w:rPr>
        <w:t> </w:t>
      </w:r>
      <w:r w:rsidRPr="00E2554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курса внеурочной деятельности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Образ будущего. Ко Дню знаний.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lastRenderedPageBreak/>
        <w:t>Век информации. 120 лет Информационному агентству России ТАСС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 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жб стр</w:t>
      </w:r>
      <w:proofErr w:type="gram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фейки</w:t>
      </w:r>
      <w:proofErr w:type="spell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 не распространять их.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Дорогами России.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Путь зерна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Разноплановость</w:t>
      </w:r>
      <w:proofErr w:type="spell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 </w:t>
      </w:r>
      <w:proofErr w:type="spell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востребованность</w:t>
      </w:r>
      <w:proofErr w:type="spell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учителя.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Легенды о России.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Любовь к Родине, патриотизм – качества гражданина России. Знание истории страны, </w:t>
      </w:r>
      <w:proofErr w:type="gram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историческая</w:t>
      </w:r>
      <w:proofErr w:type="gram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Что значит быть взрослым?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lastRenderedPageBreak/>
        <w:t>Как создать крепкую семью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. Семья как ценность для каждого гражданина страны. Крепкая семья – защита и забота каждого члена семьи 10 о </w:t>
      </w:r>
      <w:proofErr w:type="gram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своих</w:t>
      </w:r>
      <w:proofErr w:type="gram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Гостеприимная Россия.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Твой вклад в общее дело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B0F82" w:rsidRPr="00EB0F82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С заботой к себе и окружающим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</w:t>
      </w:r>
      <w:r w:rsid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bookmarkStart w:id="0" w:name="_GoBack"/>
      <w:bookmarkEnd w:id="0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</w:t>
      </w:r>
      <w:r w:rsidRPr="00EB0F8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матери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Миссия-милосердие (ко Дню волонтёра).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Зооволонтёрство</w:t>
      </w:r>
      <w:proofErr w:type="spellEnd"/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– возможность заботы и помощи животным.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Героев Отечества.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lastRenderedPageBreak/>
        <w:t>Как пишут законы?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Одна страна – одни традиции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российской печати.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студента.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БРИКС (тема о международных отношениях).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Бизнес и технологическое предпринимательство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Искусственный интеллект и человек.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Что значит служить Отечеству? 280 лет со дня рождения Ф. Ушакова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lastRenderedPageBreak/>
        <w:t>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B0F82" w:rsidRPr="00EB0F82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Арктика – территория развития.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</w:t>
      </w:r>
      <w:r w:rsidRPr="00EB0F8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Международный женский день.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Массовый спорт в России.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День воссоединения Крыма и Севастополя с Россией. 100-летие Артека.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Служение творчеством. Зачем людям искусство? 185 лет со дня рождения П.И. Чайковского.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B0F82" w:rsidRPr="00EB0F82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Моя малая Родина (региональный и местный компонент).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</w:t>
      </w:r>
      <w:r w:rsidRPr="00EB0F8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Герои космической отрасли.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lastRenderedPageBreak/>
        <w:t>Гражданская авиация России.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Медицина России.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EB0F82" w:rsidRPr="00EB0F82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Что такое успех? (ко Дню труда).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B0F82" w:rsidRPr="000E149C" w:rsidRDefault="00EB0F82" w:rsidP="00EB0F82">
      <w:pPr>
        <w:spacing w:before="0" w:beforeAutospacing="0" w:after="0" w:afterAutospacing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0E149C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80-летие Победы в Великой Отечественной войне.</w:t>
      </w:r>
      <w:r w:rsidRPr="000E149C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EB0F82" w:rsidRPr="00EB0F82" w:rsidRDefault="00EB0F82" w:rsidP="00EB0F82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EB0F82">
        <w:rPr>
          <w:rFonts w:ascii="Times New Roman" w:eastAsia="Calibri" w:hAnsi="Times New Roman" w:cs="Times New Roman"/>
          <w:b/>
          <w:iCs/>
          <w:sz w:val="28"/>
          <w:szCs w:val="28"/>
          <w:lang w:val="ru-RU"/>
        </w:rPr>
        <w:t>Жизнь в Движении.</w:t>
      </w:r>
      <w:r w:rsidRPr="00EB0F82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</w:t>
      </w:r>
    </w:p>
    <w:p w:rsidR="00985A2B" w:rsidRPr="00EB0F82" w:rsidRDefault="000C0066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u w:val="single"/>
          <w:lang w:val="ru-RU"/>
        </w:rPr>
      </w:pPr>
      <w:r w:rsidRPr="00EB0F82">
        <w:rPr>
          <w:rFonts w:cstheme="minorHAnsi"/>
          <w:b/>
          <w:bCs/>
          <w:color w:val="252525"/>
          <w:spacing w:val="-2"/>
          <w:sz w:val="28"/>
          <w:szCs w:val="28"/>
          <w:u w:val="single"/>
          <w:lang w:val="ru-RU"/>
        </w:rPr>
        <w:t>Планируемые результаты освоения курса внеурочной деятельности</w:t>
      </w:r>
    </w:p>
    <w:p w:rsidR="00985A2B" w:rsidRPr="00EB0F82" w:rsidRDefault="000C0066" w:rsidP="00E2554D">
      <w:pPr>
        <w:spacing w:before="0" w:beforeAutospacing="0" w:after="0" w:afterAutospacing="0" w:line="276" w:lineRule="auto"/>
        <w:rPr>
          <w:rFonts w:cstheme="minorHAnsi"/>
          <w:i/>
          <w:color w:val="000000"/>
          <w:sz w:val="28"/>
          <w:szCs w:val="28"/>
          <w:lang w:val="ru-RU"/>
        </w:rPr>
      </w:pPr>
      <w:r w:rsidRPr="00EB0F82">
        <w:rPr>
          <w:rFonts w:cstheme="minorHAnsi"/>
          <w:b/>
          <w:bCs/>
          <w:i/>
          <w:color w:val="000000"/>
          <w:sz w:val="28"/>
          <w:szCs w:val="28"/>
          <w:lang w:val="ru-RU"/>
        </w:rPr>
        <w:t>Личностные результаты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В сфере гражданско-патриотического воспитания: </w:t>
      </w:r>
      <w:r w:rsidRPr="00E2554D">
        <w:rPr>
          <w:rFonts w:cstheme="minorHAnsi"/>
          <w:color w:val="000000"/>
          <w:sz w:val="28"/>
          <w:szCs w:val="28"/>
          <w:lang w:val="ru-RU"/>
        </w:rPr>
        <w:t>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В сфере духовно-нравственного воспитания: 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признание индивидуальности каждого человека; проявление сопереживания, уважения и доброжелательности; неприятие любых форм поведения,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направленных на причинение физического и морального вреда другим людям.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В сфере эстетического воспитания: </w:t>
      </w:r>
      <w:r w:rsidRPr="00E2554D">
        <w:rPr>
          <w:rFonts w:cstheme="minorHAnsi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В сфере трудового воспитания: </w:t>
      </w:r>
      <w:r w:rsidRPr="00E2554D">
        <w:rPr>
          <w:rFonts w:cstheme="minorHAnsi"/>
          <w:color w:val="000000"/>
          <w:sz w:val="28"/>
          <w:szCs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В сфере экологического воспитания:</w:t>
      </w:r>
      <w:r w:rsidRPr="00E2554D">
        <w:rPr>
          <w:rFonts w:cstheme="minorHAnsi"/>
          <w:color w:val="000000"/>
          <w:sz w:val="28"/>
          <w:szCs w:val="28"/>
          <w:lang w:val="ru-RU"/>
        </w:rPr>
        <w:t xml:space="preserve"> бережное отношение к природе; неприятие действий, приносящих ей вред. 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985A2B" w:rsidRPr="00EB0F82" w:rsidRDefault="000C0066" w:rsidP="00E2554D">
      <w:pPr>
        <w:spacing w:before="0" w:beforeAutospacing="0" w:after="0" w:afterAutospacing="0" w:line="276" w:lineRule="auto"/>
        <w:rPr>
          <w:rFonts w:cstheme="minorHAnsi"/>
          <w:i/>
          <w:color w:val="000000"/>
          <w:sz w:val="28"/>
          <w:szCs w:val="28"/>
          <w:lang w:val="ru-RU"/>
        </w:rPr>
      </w:pPr>
      <w:proofErr w:type="spellStart"/>
      <w:r w:rsidRPr="00EB0F82">
        <w:rPr>
          <w:rFonts w:cstheme="minorHAnsi"/>
          <w:b/>
          <w:bCs/>
          <w:i/>
          <w:color w:val="000000"/>
          <w:sz w:val="28"/>
          <w:szCs w:val="28"/>
          <w:lang w:val="ru-RU"/>
        </w:rPr>
        <w:t>Метапредметные</w:t>
      </w:r>
      <w:proofErr w:type="spellEnd"/>
      <w:r w:rsidRPr="00EB0F82">
        <w:rPr>
          <w:rFonts w:cstheme="minorHAnsi"/>
          <w:b/>
          <w:bCs/>
          <w:i/>
          <w:color w:val="000000"/>
          <w:sz w:val="28"/>
          <w:szCs w:val="28"/>
          <w:lang w:val="ru-RU"/>
        </w:rPr>
        <w:t xml:space="preserve"> результаты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1)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базовыелогическиедействия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объединять части объекта (объекты) по определенному признаку;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85A2B" w:rsidRPr="00E2554D" w:rsidRDefault="000C0066" w:rsidP="00E2554D">
      <w:pPr>
        <w:numPr>
          <w:ilvl w:val="0"/>
          <w:numId w:val="18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2)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базовыеисследовательскиедействия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с помощью педагогического работника формулировать цель, планировать изменения объекта, ситуации;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подходящий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(на основе предложенных критериев);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85A2B" w:rsidRPr="00E2554D" w:rsidRDefault="000C0066" w:rsidP="00E2554D">
      <w:pPr>
        <w:numPr>
          <w:ilvl w:val="0"/>
          <w:numId w:val="19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3)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работа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 xml:space="preserve"> с </w:t>
      </w:r>
      <w:proofErr w:type="spellStart"/>
      <w:r w:rsidRPr="00E2554D">
        <w:rPr>
          <w:rFonts w:cstheme="minorHAnsi"/>
          <w:color w:val="000000"/>
          <w:sz w:val="28"/>
          <w:szCs w:val="28"/>
        </w:rPr>
        <w:t>информацией</w:t>
      </w:r>
      <w:proofErr w:type="spell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выбирать источник получения информации;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анализировать и создавать текстовую, виде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о-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, графическую, звуковую информацию в соответствии с учебной задачей;</w:t>
      </w:r>
    </w:p>
    <w:p w:rsidR="00985A2B" w:rsidRPr="00E2554D" w:rsidRDefault="000C0066" w:rsidP="00E2554D">
      <w:pPr>
        <w:numPr>
          <w:ilvl w:val="0"/>
          <w:numId w:val="20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1)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общение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корректно и аргументированно высказывать свое мнение;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color w:val="000000"/>
          <w:sz w:val="28"/>
          <w:szCs w:val="28"/>
        </w:rPr>
        <w:lastRenderedPageBreak/>
        <w:t>готовитьнебольшиепубличныевыступления</w:t>
      </w:r>
      <w:proofErr w:type="spellEnd"/>
      <w:r w:rsidRPr="00E2554D">
        <w:rPr>
          <w:rFonts w:cstheme="minorHAnsi"/>
          <w:color w:val="000000"/>
          <w:sz w:val="28"/>
          <w:szCs w:val="28"/>
        </w:rPr>
        <w:t>;</w:t>
      </w:r>
    </w:p>
    <w:p w:rsidR="00985A2B" w:rsidRPr="00E2554D" w:rsidRDefault="000C0066" w:rsidP="00E2554D">
      <w:pPr>
        <w:numPr>
          <w:ilvl w:val="0"/>
          <w:numId w:val="21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выступления;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2)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совместнаядеятельность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985A2B" w:rsidRPr="00E2554D" w:rsidRDefault="000C0066" w:rsidP="00E2554D">
      <w:pPr>
        <w:numPr>
          <w:ilvl w:val="0"/>
          <w:numId w:val="22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1) </w:t>
      </w:r>
      <w:proofErr w:type="spellStart"/>
      <w:proofErr w:type="gramStart"/>
      <w:r w:rsidRPr="00E2554D">
        <w:rPr>
          <w:rFonts w:cstheme="minorHAnsi"/>
          <w:color w:val="000000"/>
          <w:sz w:val="28"/>
          <w:szCs w:val="28"/>
        </w:rPr>
        <w:t>самоорганизация</w:t>
      </w:r>
      <w:proofErr w:type="spellEnd"/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985A2B" w:rsidRPr="00E2554D" w:rsidRDefault="000C0066" w:rsidP="00E2554D">
      <w:pPr>
        <w:numPr>
          <w:ilvl w:val="0"/>
          <w:numId w:val="23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color w:val="000000"/>
          <w:sz w:val="28"/>
          <w:szCs w:val="28"/>
        </w:rPr>
        <w:t>выстраиватьпоследовательностьвыбранныхдействий</w:t>
      </w:r>
      <w:proofErr w:type="spellEnd"/>
      <w:r w:rsidRPr="00E2554D">
        <w:rPr>
          <w:rFonts w:cstheme="minorHAnsi"/>
          <w:color w:val="000000"/>
          <w:sz w:val="28"/>
          <w:szCs w:val="28"/>
        </w:rPr>
        <w:t>;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 xml:space="preserve">2) </w:t>
      </w:r>
      <w:proofErr w:type="gramStart"/>
      <w:r w:rsidRPr="00E2554D">
        <w:rPr>
          <w:rFonts w:cstheme="minorHAnsi"/>
          <w:color w:val="000000"/>
          <w:sz w:val="28"/>
          <w:szCs w:val="28"/>
        </w:rPr>
        <w:t>самоконтроль</w:t>
      </w:r>
      <w:proofErr w:type="gramEnd"/>
      <w:r w:rsidRPr="00E2554D">
        <w:rPr>
          <w:rFonts w:cstheme="minorHAnsi"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устанавливать причины успеха/неудач учебной деятельности;</w:t>
      </w:r>
    </w:p>
    <w:p w:rsidR="00985A2B" w:rsidRPr="00E2554D" w:rsidRDefault="000C0066" w:rsidP="00E2554D">
      <w:pPr>
        <w:numPr>
          <w:ilvl w:val="0"/>
          <w:numId w:val="24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985A2B" w:rsidRPr="00EB0F82" w:rsidRDefault="000C0066" w:rsidP="00E2554D">
      <w:pPr>
        <w:spacing w:before="0" w:beforeAutospacing="0" w:after="0" w:afterAutospacing="0" w:line="276" w:lineRule="auto"/>
        <w:rPr>
          <w:rFonts w:cstheme="minorHAnsi"/>
          <w:i/>
          <w:color w:val="000000"/>
          <w:sz w:val="28"/>
          <w:szCs w:val="28"/>
          <w:lang w:val="ru-RU"/>
        </w:rPr>
      </w:pPr>
      <w:r w:rsidRPr="00EB0F82">
        <w:rPr>
          <w:rFonts w:cstheme="minorHAnsi"/>
          <w:b/>
          <w:bCs/>
          <w:i/>
          <w:color w:val="000000"/>
          <w:sz w:val="28"/>
          <w:szCs w:val="28"/>
          <w:lang w:val="ru-RU"/>
        </w:rPr>
        <w:t>Предметные результаты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Предметные результаты освоения программы внеурочной деятельности «Разговоры о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важном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Русскийязык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понимание роли языка как основного средства общения;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осознание значения русского языка как государственного языка Российской Федерации;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понимание роли русского языка как языка межнационального общения;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осознание правильной устной и письменной речи как показателя общей культуры человека;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языка;</w:t>
      </w:r>
    </w:p>
    <w:p w:rsidR="00985A2B" w:rsidRPr="00E2554D" w:rsidRDefault="000C0066" w:rsidP="00E2554D">
      <w:pPr>
        <w:numPr>
          <w:ilvl w:val="0"/>
          <w:numId w:val="25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использование в речевой деятельности норм современного русского литературного языка и речевого этикета.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Литературноечтение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85A2B" w:rsidRPr="00E2554D" w:rsidRDefault="000C0066" w:rsidP="00E2554D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85A2B" w:rsidRPr="00E2554D" w:rsidRDefault="000C0066" w:rsidP="00E2554D">
      <w:pPr>
        <w:numPr>
          <w:ilvl w:val="0"/>
          <w:numId w:val="26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овладение элементарными умениями анализа и интерпретации текста.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Иностранныйязык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7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знакомство представителей других стран с культурой своего народа.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Математика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 xml:space="preserve"> и </w:t>
      </w: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информатика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8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</w:rPr>
      </w:pPr>
      <w:r w:rsidRPr="00E2554D">
        <w:rPr>
          <w:rFonts w:cstheme="minorHAnsi"/>
          <w:color w:val="000000"/>
          <w:sz w:val="28"/>
          <w:szCs w:val="28"/>
        </w:rPr>
        <w:t>развитие логического мышления;</w:t>
      </w:r>
    </w:p>
    <w:p w:rsidR="00985A2B" w:rsidRPr="00E2554D" w:rsidRDefault="000C0066" w:rsidP="00E2554D">
      <w:pPr>
        <w:numPr>
          <w:ilvl w:val="0"/>
          <w:numId w:val="28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Окружающиймир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сформированность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сформированность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чувства гордости за национальные свершения, открытия, победы;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сформированность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основ рационального поведения и обоснованного принятия решений;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событиях и фактах прошлого и настоящего России; основных правах и обязанностях гражданина Российской Федерации;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интернета, получения информации из источников в современной информационной среде;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интернете, и опыта соблюдения правил безопасного поведения при использовании личных финансов;</w:t>
      </w:r>
    </w:p>
    <w:p w:rsidR="00985A2B" w:rsidRPr="00E2554D" w:rsidRDefault="000C0066" w:rsidP="00E2554D">
      <w:pPr>
        <w:numPr>
          <w:ilvl w:val="0"/>
          <w:numId w:val="29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000000"/>
          <w:sz w:val="28"/>
          <w:szCs w:val="28"/>
          <w:lang w:val="ru-RU"/>
        </w:rPr>
        <w:t>Основы религиозных культур и светской этики: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понимание необходимости нравственного совершенствования, духовного развития, роли в этом личных усилий человека;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понимание ценности человеческой жизни, человеческого достоинства, честного труда людей на благо человека, общества; </w:t>
      </w:r>
      <w:r w:rsidRPr="00E2554D">
        <w:rPr>
          <w:rFonts w:cstheme="minorHAnsi"/>
          <w:color w:val="000000"/>
          <w:sz w:val="28"/>
          <w:szCs w:val="28"/>
          <w:lang w:val="ru-RU"/>
        </w:rPr>
        <w:lastRenderedPageBreak/>
        <w:t>формирование умений объяснять значение слов «милосердие», «сострадание», «прощение», «дружелюбие»;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 xml:space="preserve">умение находить образы, приводить примеры проявлений любви к </w:t>
      </w:r>
      <w:proofErr w:type="gramStart"/>
      <w:r w:rsidRPr="00E2554D">
        <w:rPr>
          <w:rFonts w:cstheme="minorHAnsi"/>
          <w:color w:val="000000"/>
          <w:sz w:val="28"/>
          <w:szCs w:val="28"/>
          <w:lang w:val="ru-RU"/>
        </w:rPr>
        <w:t>ближнему</w:t>
      </w:r>
      <w:proofErr w:type="gramEnd"/>
      <w:r w:rsidRPr="00E2554D">
        <w:rPr>
          <w:rFonts w:cstheme="minorHAnsi"/>
          <w:color w:val="000000"/>
          <w:sz w:val="28"/>
          <w:szCs w:val="28"/>
          <w:lang w:val="ru-RU"/>
        </w:rPr>
        <w:t>, милосердия и сострадания в религиозной культуре, истории России, современной жизни;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открытость к сотрудничеству, готовность оказывать помощь; осуждение любых случаев унижения человеческого достоинства;</w:t>
      </w:r>
    </w:p>
    <w:p w:rsidR="00985A2B" w:rsidRPr="00E2554D" w:rsidRDefault="000C0066" w:rsidP="00E2554D">
      <w:pPr>
        <w:numPr>
          <w:ilvl w:val="0"/>
          <w:numId w:val="30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Изобразительноеискусство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3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</w:t>
      </w:r>
    </w:p>
    <w:p w:rsidR="00985A2B" w:rsidRPr="00E2554D" w:rsidRDefault="000C0066" w:rsidP="00E2554D">
      <w:pPr>
        <w:numPr>
          <w:ilvl w:val="0"/>
          <w:numId w:val="31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умение характеризовать виды и жанры изобразительного искусства;</w:t>
      </w:r>
    </w:p>
    <w:p w:rsidR="00985A2B" w:rsidRPr="00E2554D" w:rsidRDefault="000C0066" w:rsidP="00E2554D">
      <w:pPr>
        <w:numPr>
          <w:ilvl w:val="0"/>
          <w:numId w:val="31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умение характеризовать отличительные особенности художественных промыслов России.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Музыка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32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знание основных жанров народной и профессиональной музыки.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Технология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33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сформированность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985A2B" w:rsidRPr="00E2554D" w:rsidRDefault="000C0066" w:rsidP="00E2554D">
      <w:pPr>
        <w:spacing w:before="0" w:beforeAutospacing="0" w:after="0" w:afterAutospacing="0" w:line="276" w:lineRule="auto"/>
        <w:rPr>
          <w:rFonts w:cstheme="minorHAnsi"/>
          <w:color w:val="000000"/>
          <w:sz w:val="28"/>
          <w:szCs w:val="28"/>
        </w:rPr>
      </w:pPr>
      <w:proofErr w:type="spellStart"/>
      <w:r w:rsidRPr="00E2554D">
        <w:rPr>
          <w:rFonts w:cstheme="minorHAnsi"/>
          <w:b/>
          <w:bCs/>
          <w:color w:val="000000"/>
          <w:sz w:val="28"/>
          <w:szCs w:val="28"/>
        </w:rPr>
        <w:t>Физическаякультура</w:t>
      </w:r>
      <w:proofErr w:type="spellEnd"/>
      <w:r w:rsidRPr="00E2554D">
        <w:rPr>
          <w:rFonts w:cstheme="minorHAnsi"/>
          <w:b/>
          <w:bCs/>
          <w:color w:val="000000"/>
          <w:sz w:val="28"/>
          <w:szCs w:val="28"/>
        </w:rPr>
        <w:t>:</w:t>
      </w:r>
    </w:p>
    <w:p w:rsidR="00985A2B" w:rsidRPr="00E2554D" w:rsidRDefault="000C0066" w:rsidP="00E2554D">
      <w:pPr>
        <w:numPr>
          <w:ilvl w:val="0"/>
          <w:numId w:val="34"/>
        </w:numPr>
        <w:spacing w:before="0" w:beforeAutospacing="0" w:after="0" w:afterAutospacing="0" w:line="276" w:lineRule="auto"/>
        <w:ind w:left="780" w:right="180"/>
        <w:contextualSpacing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E2554D">
        <w:rPr>
          <w:rFonts w:cstheme="minorHAnsi"/>
          <w:color w:val="000000"/>
          <w:sz w:val="28"/>
          <w:szCs w:val="28"/>
          <w:lang w:val="ru-RU"/>
        </w:rPr>
        <w:t>сформированность</w:t>
      </w:r>
      <w:proofErr w:type="spellEnd"/>
      <w:r w:rsidRPr="00E2554D">
        <w:rPr>
          <w:rFonts w:cstheme="minorHAnsi"/>
          <w:color w:val="000000"/>
          <w:sz w:val="28"/>
          <w:szCs w:val="28"/>
          <w:lang w:val="ru-RU"/>
        </w:rPr>
        <w:t xml:space="preserve">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</w:p>
    <w:p w:rsidR="00985A2B" w:rsidRPr="00E2554D" w:rsidRDefault="000C0066" w:rsidP="00E2554D">
      <w:pPr>
        <w:numPr>
          <w:ilvl w:val="0"/>
          <w:numId w:val="34"/>
        </w:numPr>
        <w:spacing w:before="0" w:beforeAutospacing="0" w:after="0" w:afterAutospacing="0" w:line="276" w:lineRule="auto"/>
        <w:ind w:left="780" w:right="180"/>
        <w:rPr>
          <w:rFonts w:cstheme="minorHAnsi"/>
          <w:color w:val="000000"/>
          <w:sz w:val="28"/>
          <w:szCs w:val="28"/>
          <w:lang w:val="ru-RU"/>
        </w:rPr>
      </w:pPr>
      <w:r w:rsidRPr="00E2554D">
        <w:rPr>
          <w:rFonts w:cstheme="minorHAnsi"/>
          <w:color w:val="000000"/>
          <w:sz w:val="28"/>
          <w:szCs w:val="28"/>
          <w:lang w:val="ru-RU"/>
        </w:rPr>
        <w:t>умение взаимодействовать со сверстниками в игровых заданиях и игровой деятельности, соблюдая правила честной игры.</w:t>
      </w:r>
    </w:p>
    <w:p w:rsidR="00985A2B" w:rsidRDefault="000C0066" w:rsidP="00E2554D">
      <w:pPr>
        <w:spacing w:before="0" w:beforeAutospacing="0" w:after="0" w:afterAutospacing="0" w:line="276" w:lineRule="auto"/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</w:pPr>
      <w:r w:rsidRPr="00E2554D">
        <w:rPr>
          <w:rFonts w:cstheme="minorHAnsi"/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305189" w:rsidRDefault="00977A3D" w:rsidP="00305189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Тематическое планирование рассчитано на</w:t>
      </w:r>
      <w:r w:rsidR="00A25F24">
        <w:rPr>
          <w:rFonts w:hAnsi="Times New Roman" w:cs="Times New Roman"/>
          <w:color w:val="000000"/>
          <w:sz w:val="28"/>
          <w:szCs w:val="28"/>
          <w:lang w:val="ru-RU"/>
        </w:rPr>
        <w:t xml:space="preserve"> 3</w:t>
      </w:r>
      <w:r w:rsidR="00A25F24" w:rsidRPr="00A25F24">
        <w:rPr>
          <w:rFonts w:hAnsi="Times New Roman" w:cs="Times New Roman"/>
          <w:color w:val="000000"/>
          <w:sz w:val="28"/>
          <w:szCs w:val="28"/>
          <w:lang w:val="ru-RU"/>
        </w:rPr>
        <w:t>4</w:t>
      </w:r>
      <w:r w:rsidR="00A25F24">
        <w:rPr>
          <w:rFonts w:hAnsi="Times New Roman" w:cs="Times New Roman"/>
          <w:color w:val="000000"/>
          <w:sz w:val="28"/>
          <w:szCs w:val="28"/>
          <w:lang w:val="ru-RU"/>
        </w:rPr>
        <w:t>часа</w:t>
      </w: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 xml:space="preserve"> в год в 1–4-х классах в соответствии с</w:t>
      </w:r>
      <w:r w:rsidRPr="00977A3D">
        <w:rPr>
          <w:rFonts w:hAnsi="Times New Roman" w:cs="Times New Roman"/>
          <w:color w:val="000000"/>
          <w:sz w:val="28"/>
          <w:szCs w:val="28"/>
        </w:rPr>
        <w:t> </w:t>
      </w: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рабочей программой</w:t>
      </w:r>
      <w:r w:rsidRPr="00977A3D">
        <w:rPr>
          <w:rFonts w:hAnsi="Times New Roman" w:cs="Times New Roman"/>
          <w:color w:val="000000"/>
          <w:sz w:val="28"/>
          <w:szCs w:val="28"/>
        </w:rPr>
        <w:t> </w:t>
      </w: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курса внеурочной деятельности «Разговоры о важном» на</w:t>
      </w:r>
      <w:r w:rsidR="00A25F24">
        <w:rPr>
          <w:rFonts w:hAnsi="Times New Roman" w:cs="Times New Roman"/>
          <w:color w:val="000000"/>
          <w:sz w:val="28"/>
          <w:szCs w:val="28"/>
          <w:lang w:val="ru-RU"/>
        </w:rPr>
        <w:t xml:space="preserve"> 2024/25</w:t>
      </w: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 xml:space="preserve"> учебный год, разработанной ФГБНУ «Институт стратегии развития образования»</w:t>
      </w:r>
      <w:proofErr w:type="gramStart"/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.П</w:t>
      </w:r>
      <w:proofErr w:type="gramEnd"/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 xml:space="preserve">ри этом данное тематическое планирование будет скорректировано в ходе учебно-воспитательного процесса в соответствии с планированием на сайте </w:t>
      </w:r>
      <w:proofErr w:type="spellStart"/>
      <w:r w:rsidRPr="00977A3D">
        <w:rPr>
          <w:rFonts w:hAnsi="Times New Roman" w:cs="Times New Roman"/>
          <w:color w:val="000000"/>
          <w:sz w:val="28"/>
          <w:szCs w:val="28"/>
        </w:rPr>
        <w:t>razgovor</w:t>
      </w:r>
      <w:proofErr w:type="spellEnd"/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77A3D">
        <w:rPr>
          <w:rFonts w:hAnsi="Times New Roman" w:cs="Times New Roman"/>
          <w:color w:val="000000"/>
          <w:sz w:val="28"/>
          <w:szCs w:val="28"/>
        </w:rPr>
        <w:t>edsoo</w:t>
      </w:r>
      <w:proofErr w:type="spellEnd"/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977A3D">
        <w:rPr>
          <w:rFonts w:hAnsi="Times New Roman" w:cs="Times New Roman"/>
          <w:color w:val="000000"/>
          <w:sz w:val="28"/>
          <w:szCs w:val="28"/>
        </w:rPr>
        <w:t>ru</w:t>
      </w:r>
      <w:proofErr w:type="spellEnd"/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t xml:space="preserve"> и часами, выделенными на курс «Разговоры о важном» в </w:t>
      </w:r>
      <w:r w:rsidRPr="00977A3D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плане внеурочной деятельности НОО: 33 часа в год в 1-х классах и 34 часа в год во 2–4-х.</w:t>
      </w:r>
    </w:p>
    <w:p w:rsidR="00305189" w:rsidRPr="00305189" w:rsidRDefault="006A18EE" w:rsidP="00305189">
      <w:pPr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42"/>
          <w:szCs w:val="42"/>
        </w:rPr>
        <w:t>1-</w:t>
      </w:r>
      <w:r w:rsidR="00305189">
        <w:rPr>
          <w:b/>
          <w:bCs/>
          <w:color w:val="252525"/>
          <w:spacing w:val="-2"/>
          <w:sz w:val="42"/>
          <w:szCs w:val="42"/>
          <w:lang w:val="ru-RU"/>
        </w:rPr>
        <w:t xml:space="preserve">2 </w:t>
      </w:r>
      <w:proofErr w:type="spellStart"/>
      <w:r w:rsidR="00305189"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969"/>
        <w:gridCol w:w="850"/>
        <w:gridCol w:w="1418"/>
        <w:gridCol w:w="3685"/>
      </w:tblGrid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20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bidi="en-US"/>
              </w:rPr>
            </w:pPr>
            <w:r w:rsidRPr="00A25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  <w:p w:rsidR="00B713F9" w:rsidRPr="00A25F24" w:rsidRDefault="00B713F9" w:rsidP="00A25F24">
            <w:pPr>
              <w:spacing w:before="0" w:beforeAutospacing="0" w:after="20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5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п/п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 xml:space="preserve">Наименование разделов 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>К</w:t>
            </w:r>
            <w:proofErr w:type="spellStart"/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оличество</w:t>
            </w:r>
            <w:proofErr w:type="spellEnd"/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</w:tcPr>
          <w:p w:rsidR="00B713F9" w:rsidRPr="00B713F9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3685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25F24">
              <w:rPr>
                <w:rFonts w:ascii="Times New Roman" w:eastAsia="Times New Roman" w:hAnsi="Times New Roman" w:cs="Times New Roman"/>
                <w:b/>
                <w:iCs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A25F24">
              <w:rPr>
                <w:rFonts w:ascii="Times New Roman" w:eastAsia="Times New Roman" w:hAnsi="Times New Roman" w:cs="Times New Roman"/>
                <w:b/>
                <w:iCs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A25F24">
              <w:rPr>
                <w:rFonts w:ascii="Times New Roman" w:eastAsia="Times New Roman" w:hAnsi="Times New Roman" w:cs="Times New Roman"/>
                <w:b/>
                <w:iCs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2.09.2024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6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ru-RU"/>
                </w:rPr>
                <w:t>https://razgovor.edsoo.ru/</w:t>
              </w:r>
            </w:hyperlink>
          </w:p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9.09.2024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7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Дорогами России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16.09.2024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8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rPr>
          <w:trHeight w:val="355"/>
        </w:trPr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Путь зерна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713F9" w:rsidRPr="001752DE" w:rsidRDefault="001752DE" w:rsidP="001752D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23.09.2024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9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День учителя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30.09.2024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0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Легенды о России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7.10.2024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1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14.10.2024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2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21.10.2024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3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11.11.2024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4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18.11.2024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5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25.11.2024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6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День матери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2.12.2024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7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9.12.2024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8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День Героев Отечества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16.12.2024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9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пишут законы?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23.12.2024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0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13.01.2025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1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День российской печати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20.01.2025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2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День студента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27.01.2025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3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3.02.2025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4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10.02.2025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5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17.02.2025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6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24.02.2025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7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3.03.2025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8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10.03.2025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29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Массовый спорт в России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17.03.2025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0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100-летие </w:t>
            </w:r>
            <w:proofErr w:type="spellStart"/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24.03.2025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1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7.04.2025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2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Моя малая Родина 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14.04.2025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3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21.04.2025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4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28.04.2025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5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Медицина России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5.05.2025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6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12.05.2025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7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B713F9" w:rsidRPr="000E149C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149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19.05.2025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8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713F9" w:rsidRPr="00A25F24" w:rsidTr="001752DE">
        <w:tc>
          <w:tcPr>
            <w:tcW w:w="71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B713F9" w:rsidRPr="00A25F24" w:rsidRDefault="00B713F9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5F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Жизнь в Движении</w:t>
            </w:r>
          </w:p>
        </w:tc>
        <w:tc>
          <w:tcPr>
            <w:tcW w:w="850" w:type="dxa"/>
          </w:tcPr>
          <w:p w:rsidR="00B713F9" w:rsidRPr="00A25F24" w:rsidRDefault="00B713F9" w:rsidP="00A25F2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5F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B713F9" w:rsidRPr="001752DE" w:rsidRDefault="001752DE" w:rsidP="00B713F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3685" w:type="dxa"/>
          </w:tcPr>
          <w:p w:rsidR="00B713F9" w:rsidRPr="00A25F24" w:rsidRDefault="00194CA1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39" w:history="1">
              <w:r w:rsidR="00B713F9" w:rsidRPr="00A25F24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  <w:lang w:val="ru-RU"/>
                </w:rPr>
                <w:t>https://razgovor.edsoo.ru/</w:t>
              </w:r>
            </w:hyperlink>
          </w:p>
        </w:tc>
      </w:tr>
      <w:tr w:rsidR="00A25F24" w:rsidRPr="00A25F24" w:rsidTr="001752DE">
        <w:tc>
          <w:tcPr>
            <w:tcW w:w="710" w:type="dxa"/>
          </w:tcPr>
          <w:p w:rsidR="00A25F24" w:rsidRPr="00A25F24" w:rsidRDefault="00A25F24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A25F24" w:rsidRPr="00A25F24" w:rsidRDefault="00A25F24" w:rsidP="00A25F2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A25F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  <w:lang w:val="ru-RU"/>
              </w:rPr>
              <w:t>Итого:</w:t>
            </w:r>
          </w:p>
        </w:tc>
        <w:tc>
          <w:tcPr>
            <w:tcW w:w="2268" w:type="dxa"/>
            <w:gridSpan w:val="2"/>
          </w:tcPr>
          <w:p w:rsidR="00A25F24" w:rsidRPr="00A25F24" w:rsidRDefault="00A25F24" w:rsidP="00A25F24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 w:eastAsia="ar-SA" w:bidi="en-US"/>
              </w:rPr>
            </w:pPr>
            <w:r w:rsidRPr="00A25F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 w:eastAsia="ar-SA" w:bidi="en-US"/>
              </w:rPr>
              <w:t>34ч.</w:t>
            </w:r>
          </w:p>
        </w:tc>
        <w:tc>
          <w:tcPr>
            <w:tcW w:w="3685" w:type="dxa"/>
          </w:tcPr>
          <w:p w:rsidR="00A25F24" w:rsidRPr="00A25F24" w:rsidRDefault="00A25F24" w:rsidP="00A25F24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</w:tbl>
    <w:p w:rsidR="00A25F24" w:rsidRPr="00A25F24" w:rsidRDefault="00A25F24" w:rsidP="00A25F24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985A2B" w:rsidRPr="00305189" w:rsidRDefault="00E2554D" w:rsidP="00305189">
      <w:pPr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42"/>
          <w:szCs w:val="42"/>
        </w:rPr>
        <w:t>3</w:t>
      </w:r>
      <w:r w:rsidR="00977A3D">
        <w:rPr>
          <w:b/>
          <w:bCs/>
          <w:color w:val="252525"/>
          <w:spacing w:val="-2"/>
          <w:sz w:val="42"/>
          <w:szCs w:val="42"/>
        </w:rPr>
        <w:t>-4</w:t>
      </w:r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Start"/>
      <w:r w:rsidR="00977A3D">
        <w:rPr>
          <w:b/>
          <w:bCs/>
          <w:color w:val="252525"/>
          <w:spacing w:val="-2"/>
          <w:sz w:val="42"/>
          <w:szCs w:val="42"/>
          <w:lang w:val="ru-RU"/>
        </w:rPr>
        <w:t>ы</w:t>
      </w:r>
      <w:proofErr w:type="spellEnd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64"/>
        <w:gridCol w:w="3706"/>
        <w:gridCol w:w="992"/>
        <w:gridCol w:w="992"/>
        <w:gridCol w:w="2723"/>
      </w:tblGrid>
      <w:tr w:rsidR="00E2554D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554D" w:rsidRDefault="00E255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554D" w:rsidRDefault="00E255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554D" w:rsidRPr="00E2554D" w:rsidRDefault="00E2554D">
            <w:pPr>
              <w:rPr>
                <w:lang w:val="ru-RU"/>
              </w:rPr>
            </w:pPr>
            <w:r w:rsidRPr="00E2554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554D" w:rsidRPr="00E2554D" w:rsidRDefault="00E2554D">
            <w:pPr>
              <w:rPr>
                <w:b/>
                <w:lang w:val="ru-RU"/>
              </w:rPr>
            </w:pPr>
            <w:r w:rsidRPr="00E2554D">
              <w:rPr>
                <w:b/>
                <w:lang w:val="ru-RU"/>
              </w:rPr>
              <w:t>Дата проведения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554D" w:rsidRDefault="00E2554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Образбудущего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КоДнюзнаний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Век информации.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120 лет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Информационному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агентству России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ТАСС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ДорогамиРоссии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Путьзерна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713F9">
              <w:rPr>
                <w:lang w:val="ru-RU"/>
              </w:rPr>
              <w:t>.09.</w:t>
            </w:r>
            <w:r>
              <w:rPr>
                <w:lang w:val="ru-RU"/>
              </w:rPr>
              <w:t>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Деньучителя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F3AE7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B713F9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="00B713F9">
              <w:rPr>
                <w:lang w:val="ru-RU"/>
              </w:rPr>
              <w:t>.2</w:t>
            </w:r>
            <w:r>
              <w:rPr>
                <w:lang w:val="ru-RU"/>
              </w:rPr>
              <w:t>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Легенды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 о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России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Чтозначитбыть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взрослым</w:t>
            </w:r>
            <w:proofErr w:type="spellEnd"/>
            <w:proofErr w:type="gram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?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Каксоздатькрепкую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семью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Гостеприимная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Россия. Ко Дню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>народного единства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Твойвклад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общее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дело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С заботой к себе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 окружающим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Деньматери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Миссия-милосердие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(ко Дню волонтёра)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ДеньГероев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Отечества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Какпишутзаконы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?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Однастрана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 –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однитрадиции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 w:rsidRPr="00BF3AE7">
              <w:t>13.</w:t>
            </w:r>
            <w:r>
              <w:rPr>
                <w:lang w:val="ru-RU"/>
              </w:rPr>
              <w:t>01</w:t>
            </w:r>
            <w: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Деньроссийской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печати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t>.01.2</w:t>
            </w:r>
            <w:r>
              <w:rPr>
                <w:lang w:val="ru-RU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Деньстудента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7</w:t>
            </w:r>
            <w:r>
              <w:t>.01.2</w:t>
            </w:r>
            <w:r>
              <w:rPr>
                <w:lang w:val="ru-RU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proofErr w:type="gram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БРИКС (тема </w:t>
            </w:r>
            <w:proofErr w:type="gram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о международных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proofErr w:type="gram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>отношениях</w:t>
            </w:r>
            <w:proofErr w:type="gramEnd"/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)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F3AE7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B713F9">
              <w:rPr>
                <w:lang w:val="ru-RU"/>
              </w:rPr>
              <w:t>.0</w:t>
            </w:r>
            <w:r>
              <w:rPr>
                <w:lang w:val="ru-RU"/>
              </w:rPr>
              <w:t>2.25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Бизнес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и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технологическое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предпринимательство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Искусственный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интеллект и человек.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Стратегия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взаимодействия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Что значит служить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Отечеству? 280 лет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со дня рождения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Ф.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Ушакова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RPr="00BF3AE7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Арктика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 –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территория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развития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</w:t>
            </w:r>
            <w:proofErr w:type="spellEnd"/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B713F9" w:rsidRPr="00BF3AE7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F3AE7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Международный </w:t>
            </w:r>
          </w:p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F3AE7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женский день </w:t>
            </w:r>
          </w:p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</w:t>
            </w:r>
            <w:proofErr w:type="spellEnd"/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F3AE7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Массовый спорт </w:t>
            </w:r>
          </w:p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F3AE7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в России </w:t>
            </w:r>
          </w:p>
          <w:p w:rsidR="00B713F9" w:rsidRPr="00BF3AE7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  <w:r w:rsidRPr="00BF3A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День воссоединения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Крыма и Севастополя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с Россией. </w:t>
            </w:r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100-летие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Артека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E2554D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24.03.25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Служение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творчеством. Зачем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людям искусство?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185 лет со дня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рождения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П.И. Чайковского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Моя малая Родина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proofErr w:type="gram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(региональный </w:t>
            </w:r>
            <w:proofErr w:type="gram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 местный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компонент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)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Героикосмической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отрасли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Гражданскаяавиация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России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МедицинаРоссии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Что такое успех?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>(ко Дню труда)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80-летие Победы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в Великой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 w:rsidRPr="00B713F9"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Отечественной войне </w:t>
            </w:r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Жизнь</w:t>
            </w:r>
            <w:proofErr w:type="spellEnd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B713F9">
              <w:rPr>
                <w:rFonts w:eastAsia="SimSun" w:cstheme="minorHAnsi"/>
                <w:color w:val="000000"/>
                <w:sz w:val="24"/>
                <w:szCs w:val="24"/>
                <w:lang w:eastAsia="zh-CN"/>
              </w:rPr>
              <w:t>Движении</w:t>
            </w:r>
            <w:proofErr w:type="spellEnd"/>
          </w:p>
          <w:p w:rsidR="00B713F9" w:rsidRPr="00B713F9" w:rsidRDefault="00B713F9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Pr="000C0066" w:rsidRDefault="00BF3AE7" w:rsidP="00B713F9">
            <w:pPr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B713F9" w:rsidTr="00BF3AE7"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eastAsia="SimSun" w:cstheme="minorHAnsi"/>
                <w:color w:val="000000"/>
                <w:sz w:val="24"/>
                <w:szCs w:val="24"/>
                <w:lang w:val="ru-RU" w:eastAsia="zh-C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Pr="00BF3AE7" w:rsidRDefault="00BF3AE7" w:rsidP="00B713F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3F9" w:rsidRDefault="00B713F9" w:rsidP="00B713F9">
            <w:pPr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13F9" w:rsidRDefault="00B713F9" w:rsidP="00B713F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06BD" w:rsidRDefault="00EC06BD"/>
    <w:sectPr w:rsidR="00EC06BD" w:rsidSect="000E149C">
      <w:pgSz w:w="11907" w:h="16839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5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F2B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9438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C53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26D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A575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FD4A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CB22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43C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4241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A93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E8117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AE15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692D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9412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11B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0F3D5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D207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C36EE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A13F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F95C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0507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0877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269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FA72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0276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D179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CD4A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036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097C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3305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D515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9F64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8F79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2"/>
  </w:num>
  <w:num w:numId="3">
    <w:abstractNumId w:val="28"/>
  </w:num>
  <w:num w:numId="4">
    <w:abstractNumId w:val="2"/>
  </w:num>
  <w:num w:numId="5">
    <w:abstractNumId w:val="25"/>
  </w:num>
  <w:num w:numId="6">
    <w:abstractNumId w:val="18"/>
  </w:num>
  <w:num w:numId="7">
    <w:abstractNumId w:val="30"/>
  </w:num>
  <w:num w:numId="8">
    <w:abstractNumId w:val="14"/>
  </w:num>
  <w:num w:numId="9">
    <w:abstractNumId w:val="11"/>
  </w:num>
  <w:num w:numId="10">
    <w:abstractNumId w:val="16"/>
  </w:num>
  <w:num w:numId="11">
    <w:abstractNumId w:val="5"/>
  </w:num>
  <w:num w:numId="12">
    <w:abstractNumId w:val="1"/>
  </w:num>
  <w:num w:numId="13">
    <w:abstractNumId w:val="13"/>
  </w:num>
  <w:num w:numId="14">
    <w:abstractNumId w:val="6"/>
  </w:num>
  <w:num w:numId="15">
    <w:abstractNumId w:val="7"/>
  </w:num>
  <w:num w:numId="16">
    <w:abstractNumId w:val="12"/>
  </w:num>
  <w:num w:numId="17">
    <w:abstractNumId w:val="15"/>
  </w:num>
  <w:num w:numId="18">
    <w:abstractNumId w:val="33"/>
  </w:num>
  <w:num w:numId="19">
    <w:abstractNumId w:val="17"/>
  </w:num>
  <w:num w:numId="20">
    <w:abstractNumId w:val="8"/>
  </w:num>
  <w:num w:numId="21">
    <w:abstractNumId w:val="0"/>
  </w:num>
  <w:num w:numId="22">
    <w:abstractNumId w:val="31"/>
  </w:num>
  <w:num w:numId="23">
    <w:abstractNumId w:val="4"/>
  </w:num>
  <w:num w:numId="24">
    <w:abstractNumId w:val="3"/>
  </w:num>
  <w:num w:numId="25">
    <w:abstractNumId w:val="21"/>
  </w:num>
  <w:num w:numId="26">
    <w:abstractNumId w:val="23"/>
  </w:num>
  <w:num w:numId="27">
    <w:abstractNumId w:val="26"/>
  </w:num>
  <w:num w:numId="28">
    <w:abstractNumId w:val="20"/>
  </w:num>
  <w:num w:numId="29">
    <w:abstractNumId w:val="24"/>
  </w:num>
  <w:num w:numId="30">
    <w:abstractNumId w:val="10"/>
  </w:num>
  <w:num w:numId="31">
    <w:abstractNumId w:val="9"/>
  </w:num>
  <w:num w:numId="32">
    <w:abstractNumId w:val="29"/>
  </w:num>
  <w:num w:numId="33">
    <w:abstractNumId w:val="19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11004"/>
    <w:rsid w:val="000C0066"/>
    <w:rsid w:val="000E149C"/>
    <w:rsid w:val="001752DE"/>
    <w:rsid w:val="00194CA1"/>
    <w:rsid w:val="00292062"/>
    <w:rsid w:val="002B1628"/>
    <w:rsid w:val="002D33B1"/>
    <w:rsid w:val="002D3591"/>
    <w:rsid w:val="00305189"/>
    <w:rsid w:val="003514A0"/>
    <w:rsid w:val="00441FAA"/>
    <w:rsid w:val="004F7E17"/>
    <w:rsid w:val="005A05CE"/>
    <w:rsid w:val="00653AF6"/>
    <w:rsid w:val="006A18EE"/>
    <w:rsid w:val="00791D3F"/>
    <w:rsid w:val="00977A3D"/>
    <w:rsid w:val="00985A2B"/>
    <w:rsid w:val="009C7A30"/>
    <w:rsid w:val="00A25F24"/>
    <w:rsid w:val="00AF790C"/>
    <w:rsid w:val="00B713F9"/>
    <w:rsid w:val="00B73A5A"/>
    <w:rsid w:val="00BF3AE7"/>
    <w:rsid w:val="00E06228"/>
    <w:rsid w:val="00E2554D"/>
    <w:rsid w:val="00E438A1"/>
    <w:rsid w:val="00E544A8"/>
    <w:rsid w:val="00EB0F82"/>
    <w:rsid w:val="00EC06BD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A18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A18E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6182</Words>
  <Characters>35242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teacher</cp:lastModifiedBy>
  <cp:revision>15</cp:revision>
  <dcterms:created xsi:type="dcterms:W3CDTF">2011-11-02T04:15:00Z</dcterms:created>
  <dcterms:modified xsi:type="dcterms:W3CDTF">2024-10-03T00:00:00Z</dcterms:modified>
</cp:coreProperties>
</file>