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EF" w:rsidRDefault="005567EF" w:rsidP="00B407B6">
      <w:pPr>
        <w:spacing w:after="0" w:line="240" w:lineRule="auto"/>
        <w:jc w:val="center"/>
        <w:outlineLvl w:val="0"/>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ru-RU"/>
        </w:rPr>
        <w:drawing>
          <wp:inline distT="0" distB="0" distL="0" distR="0">
            <wp:extent cx="5940425" cy="8175364"/>
            <wp:effectExtent l="0" t="0" r="0" b="0"/>
            <wp:docPr id="1" name="Рисунок 1" descr="\\glserver\локальная сеть\Кравченко\ктп\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server\локальная сеть\Кравченко\ктп\00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5567EF" w:rsidRDefault="005567EF" w:rsidP="00B407B6">
      <w:pPr>
        <w:spacing w:after="0" w:line="240" w:lineRule="auto"/>
        <w:jc w:val="center"/>
        <w:outlineLvl w:val="0"/>
        <w:rPr>
          <w:rFonts w:ascii="Times New Roman" w:eastAsia="Times New Roman" w:hAnsi="Times New Roman" w:cs="Times New Roman"/>
          <w:sz w:val="24"/>
          <w:szCs w:val="24"/>
        </w:rPr>
      </w:pPr>
    </w:p>
    <w:p w:rsidR="005567EF" w:rsidRDefault="005567EF" w:rsidP="00B407B6">
      <w:pPr>
        <w:spacing w:after="0" w:line="240" w:lineRule="auto"/>
        <w:jc w:val="center"/>
        <w:outlineLvl w:val="0"/>
        <w:rPr>
          <w:rFonts w:ascii="Times New Roman" w:eastAsia="Times New Roman" w:hAnsi="Times New Roman" w:cs="Times New Roman"/>
          <w:sz w:val="24"/>
          <w:szCs w:val="24"/>
        </w:rPr>
      </w:pPr>
    </w:p>
    <w:p w:rsidR="005567EF" w:rsidRDefault="005567EF" w:rsidP="00B407B6">
      <w:pPr>
        <w:spacing w:after="0" w:line="240" w:lineRule="auto"/>
        <w:jc w:val="center"/>
        <w:outlineLvl w:val="0"/>
        <w:rPr>
          <w:rFonts w:ascii="Times New Roman" w:eastAsia="Times New Roman" w:hAnsi="Times New Roman" w:cs="Times New Roman"/>
          <w:sz w:val="24"/>
          <w:szCs w:val="24"/>
        </w:rPr>
      </w:pPr>
    </w:p>
    <w:p w:rsidR="005567EF" w:rsidRDefault="005567EF" w:rsidP="00B407B6">
      <w:pPr>
        <w:spacing w:after="0" w:line="240" w:lineRule="auto"/>
        <w:jc w:val="center"/>
        <w:outlineLvl w:val="0"/>
        <w:rPr>
          <w:rFonts w:ascii="Times New Roman" w:eastAsia="Times New Roman" w:hAnsi="Times New Roman" w:cs="Times New Roman"/>
          <w:sz w:val="24"/>
          <w:szCs w:val="24"/>
        </w:rPr>
      </w:pPr>
    </w:p>
    <w:p w:rsidR="005567EF" w:rsidRDefault="005567EF" w:rsidP="00B407B6">
      <w:pPr>
        <w:spacing w:after="0" w:line="240" w:lineRule="auto"/>
        <w:jc w:val="center"/>
        <w:outlineLvl w:val="0"/>
        <w:rPr>
          <w:rFonts w:ascii="Times New Roman" w:eastAsia="Times New Roman" w:hAnsi="Times New Roman" w:cs="Times New Roman"/>
          <w:sz w:val="24"/>
          <w:szCs w:val="24"/>
        </w:rPr>
      </w:pPr>
    </w:p>
    <w:p w:rsidR="005567EF" w:rsidRDefault="005567EF" w:rsidP="00B407B6">
      <w:pPr>
        <w:spacing w:after="0" w:line="240" w:lineRule="auto"/>
        <w:jc w:val="center"/>
        <w:outlineLvl w:val="0"/>
        <w:rPr>
          <w:rFonts w:ascii="Times New Roman" w:eastAsia="Times New Roman" w:hAnsi="Times New Roman" w:cs="Times New Roman"/>
          <w:sz w:val="24"/>
          <w:szCs w:val="24"/>
        </w:rPr>
      </w:pPr>
    </w:p>
    <w:p w:rsidR="005567EF" w:rsidRDefault="005567EF" w:rsidP="00B407B6">
      <w:pPr>
        <w:spacing w:after="0" w:line="240" w:lineRule="auto"/>
        <w:jc w:val="center"/>
        <w:outlineLvl w:val="0"/>
        <w:rPr>
          <w:rFonts w:ascii="Times New Roman" w:eastAsia="Times New Roman" w:hAnsi="Times New Roman" w:cs="Times New Roman"/>
          <w:sz w:val="24"/>
          <w:szCs w:val="24"/>
        </w:rPr>
      </w:pPr>
    </w:p>
    <w:p w:rsidR="00E85029" w:rsidRDefault="00E85029" w:rsidP="004D61F4">
      <w:pPr>
        <w:rPr>
          <w:rFonts w:ascii="Times New Roman" w:hAnsi="Times New Roman" w:cs="Times New Roman"/>
          <w:b/>
          <w:sz w:val="28"/>
          <w:szCs w:val="28"/>
        </w:rPr>
      </w:pPr>
    </w:p>
    <w:p w:rsidR="00E85029" w:rsidRDefault="00E85029" w:rsidP="00F21D1B">
      <w:pPr>
        <w:jc w:val="center"/>
        <w:rPr>
          <w:rFonts w:ascii="Times New Roman" w:hAnsi="Times New Roman" w:cs="Times New Roman"/>
          <w:b/>
          <w:sz w:val="28"/>
          <w:szCs w:val="28"/>
        </w:rPr>
      </w:pPr>
    </w:p>
    <w:p w:rsidR="00E85029" w:rsidRDefault="00E85029" w:rsidP="00F21D1B">
      <w:pPr>
        <w:jc w:val="center"/>
        <w:rPr>
          <w:rFonts w:ascii="Times New Roman" w:hAnsi="Times New Roman" w:cs="Times New Roman"/>
          <w:b/>
          <w:sz w:val="28"/>
          <w:szCs w:val="28"/>
        </w:rPr>
      </w:pPr>
    </w:p>
    <w:p w:rsidR="00F21D1B" w:rsidRPr="00F21D1B" w:rsidRDefault="00F21D1B" w:rsidP="00F21D1B">
      <w:pPr>
        <w:jc w:val="center"/>
        <w:rPr>
          <w:rFonts w:ascii="Times New Roman" w:hAnsi="Times New Roman" w:cs="Times New Roman"/>
          <w:sz w:val="28"/>
          <w:szCs w:val="28"/>
        </w:rPr>
      </w:pPr>
      <w:r w:rsidRPr="00F21D1B">
        <w:rPr>
          <w:rFonts w:ascii="Times New Roman" w:hAnsi="Times New Roman" w:cs="Times New Roman"/>
          <w:b/>
          <w:sz w:val="28"/>
          <w:szCs w:val="28"/>
        </w:rPr>
        <w:t>Пояснительная записка</w:t>
      </w:r>
    </w:p>
    <w:p w:rsidR="00F21D1B" w:rsidRPr="00F21D1B" w:rsidRDefault="00F21D1B">
      <w:pPr>
        <w:rPr>
          <w:rFonts w:ascii="Times New Roman" w:hAnsi="Times New Roman" w:cs="Times New Roman"/>
          <w:sz w:val="28"/>
          <w:szCs w:val="28"/>
        </w:rPr>
      </w:pPr>
      <w:r w:rsidRPr="00F21D1B">
        <w:rPr>
          <w:rFonts w:ascii="Times New Roman" w:hAnsi="Times New Roman" w:cs="Times New Roman"/>
          <w:sz w:val="28"/>
          <w:szCs w:val="28"/>
        </w:rPr>
        <w:t>Рабочая программа курса внеурочной деятельности «Финансовая</w:t>
      </w:r>
      <w:r w:rsidR="00B407B6">
        <w:rPr>
          <w:rFonts w:ascii="Times New Roman" w:hAnsi="Times New Roman" w:cs="Times New Roman"/>
          <w:sz w:val="28"/>
          <w:szCs w:val="28"/>
        </w:rPr>
        <w:t xml:space="preserve"> грамотность» для учащихся 5 </w:t>
      </w:r>
      <w:r w:rsidRPr="00F21D1B">
        <w:rPr>
          <w:rFonts w:ascii="Times New Roman" w:hAnsi="Times New Roman" w:cs="Times New Roman"/>
          <w:sz w:val="28"/>
          <w:szCs w:val="28"/>
        </w:rPr>
        <w:t xml:space="preserve"> классов разработана в соответствии с требованиями Федерального государственного образовательного стандарта основного общего образования. </w:t>
      </w:r>
    </w:p>
    <w:p w:rsidR="00F21D1B" w:rsidRPr="00F21D1B" w:rsidRDefault="00F21D1B">
      <w:pPr>
        <w:rPr>
          <w:rFonts w:ascii="Times New Roman" w:hAnsi="Times New Roman" w:cs="Times New Roman"/>
          <w:sz w:val="28"/>
          <w:szCs w:val="28"/>
        </w:rPr>
      </w:pPr>
      <w:r w:rsidRPr="00F21D1B">
        <w:rPr>
          <w:rFonts w:ascii="Times New Roman" w:hAnsi="Times New Roman" w:cs="Times New Roman"/>
          <w:sz w:val="28"/>
          <w:szCs w:val="28"/>
        </w:rPr>
        <w:t xml:space="preserve">1. Федерального закона от 29.12.2012 № 273-ФЗ «Об образовании в Российской Федерации»; </w:t>
      </w:r>
    </w:p>
    <w:p w:rsidR="00F21D1B" w:rsidRPr="00F21D1B" w:rsidRDefault="00F21D1B">
      <w:pPr>
        <w:rPr>
          <w:rFonts w:ascii="Times New Roman" w:hAnsi="Times New Roman" w:cs="Times New Roman"/>
          <w:sz w:val="28"/>
          <w:szCs w:val="28"/>
        </w:rPr>
      </w:pPr>
      <w:r w:rsidRPr="00F21D1B">
        <w:rPr>
          <w:rFonts w:ascii="Times New Roman" w:hAnsi="Times New Roman" w:cs="Times New Roman"/>
          <w:sz w:val="28"/>
          <w:szCs w:val="28"/>
        </w:rPr>
        <w:t xml:space="preserve">2. Концепция Национальной </w:t>
      </w:r>
      <w:proofErr w:type="gramStart"/>
      <w:r w:rsidRPr="00F21D1B">
        <w:rPr>
          <w:rFonts w:ascii="Times New Roman" w:hAnsi="Times New Roman" w:cs="Times New Roman"/>
          <w:sz w:val="28"/>
          <w:szCs w:val="28"/>
        </w:rPr>
        <w:t>программы повышения уровня финансовой грамотности населения РФ</w:t>
      </w:r>
      <w:proofErr w:type="gramEnd"/>
      <w:r w:rsidRPr="00F21D1B">
        <w:rPr>
          <w:rFonts w:ascii="Times New Roman" w:hAnsi="Times New Roman" w:cs="Times New Roman"/>
          <w:sz w:val="28"/>
          <w:szCs w:val="28"/>
        </w:rPr>
        <w:t xml:space="preserve">; </w:t>
      </w:r>
    </w:p>
    <w:p w:rsidR="00F21D1B" w:rsidRPr="00F21D1B" w:rsidRDefault="00F21D1B">
      <w:pPr>
        <w:rPr>
          <w:rFonts w:ascii="Times New Roman" w:hAnsi="Times New Roman" w:cs="Times New Roman"/>
          <w:sz w:val="28"/>
          <w:szCs w:val="28"/>
        </w:rPr>
      </w:pPr>
      <w:r w:rsidRPr="00F21D1B">
        <w:rPr>
          <w:rFonts w:ascii="Times New Roman" w:hAnsi="Times New Roman" w:cs="Times New Roman"/>
          <w:sz w:val="28"/>
          <w:szCs w:val="28"/>
        </w:rPr>
        <w:t>3. Проект Минфина России «Содействие повышению уровня финансовой грамотности населения и развитию финансового образования в РФ».</w:t>
      </w:r>
    </w:p>
    <w:p w:rsidR="00B97038" w:rsidRDefault="00F21D1B" w:rsidP="00B364BC">
      <w:pPr>
        <w:rPr>
          <w:rFonts w:ascii="Times New Roman" w:hAnsi="Times New Roman" w:cs="Times New Roman"/>
          <w:sz w:val="28"/>
          <w:szCs w:val="28"/>
        </w:rPr>
      </w:pPr>
      <w:r w:rsidRPr="00F21D1B">
        <w:rPr>
          <w:rFonts w:ascii="Times New Roman" w:hAnsi="Times New Roman" w:cs="Times New Roman"/>
          <w:sz w:val="28"/>
          <w:szCs w:val="28"/>
        </w:rPr>
        <w:t xml:space="preserve"> 4. Авторская программа «</w:t>
      </w:r>
      <w:r w:rsidR="00B97038">
        <w:rPr>
          <w:rFonts w:ascii="Times New Roman" w:hAnsi="Times New Roman" w:cs="Times New Roman"/>
          <w:sz w:val="28"/>
          <w:szCs w:val="28"/>
        </w:rPr>
        <w:t>Экономика.</w:t>
      </w:r>
      <w:r w:rsidR="009528DE">
        <w:rPr>
          <w:rFonts w:ascii="Times New Roman" w:hAnsi="Times New Roman" w:cs="Times New Roman"/>
          <w:sz w:val="28"/>
          <w:szCs w:val="28"/>
        </w:rPr>
        <w:t xml:space="preserve"> </w:t>
      </w:r>
      <w:bookmarkStart w:id="0" w:name="_GoBack"/>
      <w:bookmarkEnd w:id="0"/>
      <w:r w:rsidRPr="00F21D1B">
        <w:rPr>
          <w:rFonts w:ascii="Times New Roman" w:hAnsi="Times New Roman" w:cs="Times New Roman"/>
          <w:sz w:val="28"/>
          <w:szCs w:val="28"/>
        </w:rPr>
        <w:t>Финансов</w:t>
      </w:r>
      <w:r w:rsidR="00B97038">
        <w:rPr>
          <w:rFonts w:ascii="Times New Roman" w:hAnsi="Times New Roman" w:cs="Times New Roman"/>
          <w:sz w:val="28"/>
          <w:szCs w:val="28"/>
        </w:rPr>
        <w:t xml:space="preserve">ая грамотность» (учебная программа. 5 -7 </w:t>
      </w:r>
      <w:r w:rsidRPr="00F21D1B">
        <w:rPr>
          <w:rFonts w:ascii="Times New Roman" w:hAnsi="Times New Roman" w:cs="Times New Roman"/>
          <w:sz w:val="28"/>
          <w:szCs w:val="28"/>
        </w:rPr>
        <w:t xml:space="preserve"> кла</w:t>
      </w:r>
      <w:r w:rsidR="00B97038">
        <w:rPr>
          <w:rFonts w:ascii="Times New Roman" w:hAnsi="Times New Roman" w:cs="Times New Roman"/>
          <w:sz w:val="28"/>
          <w:szCs w:val="28"/>
        </w:rPr>
        <w:t xml:space="preserve">ссы </w:t>
      </w:r>
      <w:proofErr w:type="spellStart"/>
      <w:r w:rsidR="00B97038">
        <w:rPr>
          <w:rFonts w:ascii="Times New Roman" w:hAnsi="Times New Roman" w:cs="Times New Roman"/>
          <w:sz w:val="28"/>
          <w:szCs w:val="28"/>
        </w:rPr>
        <w:t>общеобразоват</w:t>
      </w:r>
      <w:proofErr w:type="spellEnd"/>
      <w:r w:rsidR="00B97038">
        <w:rPr>
          <w:rFonts w:ascii="Times New Roman" w:hAnsi="Times New Roman" w:cs="Times New Roman"/>
          <w:sz w:val="28"/>
          <w:szCs w:val="28"/>
        </w:rPr>
        <w:t xml:space="preserve">. орг. /  </w:t>
      </w:r>
      <w:proofErr w:type="spellStart"/>
      <w:r w:rsidR="00B97038">
        <w:rPr>
          <w:rFonts w:ascii="Times New Roman" w:hAnsi="Times New Roman" w:cs="Times New Roman"/>
          <w:sz w:val="28"/>
          <w:szCs w:val="28"/>
        </w:rPr>
        <w:t>авт.Е</w:t>
      </w:r>
      <w:proofErr w:type="spellEnd"/>
      <w:r w:rsidR="00B97038">
        <w:rPr>
          <w:rFonts w:ascii="Times New Roman" w:hAnsi="Times New Roman" w:cs="Times New Roman"/>
          <w:sz w:val="28"/>
          <w:szCs w:val="28"/>
        </w:rPr>
        <w:t xml:space="preserve">. </w:t>
      </w:r>
      <w:proofErr w:type="spellStart"/>
      <w:r w:rsidR="00B97038">
        <w:rPr>
          <w:rFonts w:ascii="Times New Roman" w:hAnsi="Times New Roman" w:cs="Times New Roman"/>
          <w:sz w:val="28"/>
          <w:szCs w:val="28"/>
        </w:rPr>
        <w:t>Б.Хоменко,А.Г.Кузнецова</w:t>
      </w:r>
      <w:proofErr w:type="spellEnd"/>
      <w:r w:rsidRPr="00F21D1B">
        <w:rPr>
          <w:rFonts w:ascii="Times New Roman" w:hAnsi="Times New Roman" w:cs="Times New Roman"/>
          <w:sz w:val="28"/>
          <w:szCs w:val="28"/>
        </w:rPr>
        <w:t>).</w:t>
      </w:r>
    </w:p>
    <w:p w:rsidR="00B364BC" w:rsidRDefault="00F21D1B" w:rsidP="00B364BC">
      <w:pPr>
        <w:rPr>
          <w:rFonts w:ascii="Times New Roman" w:hAnsi="Times New Roman" w:cs="Times New Roman"/>
          <w:sz w:val="28"/>
          <w:szCs w:val="28"/>
        </w:rPr>
      </w:pPr>
      <w:r w:rsidRPr="00F21D1B">
        <w:rPr>
          <w:rFonts w:ascii="Times New Roman" w:hAnsi="Times New Roman" w:cs="Times New Roman"/>
          <w:sz w:val="28"/>
          <w:szCs w:val="28"/>
        </w:rPr>
        <w:t xml:space="preserve"> «Финансовая грамотность» является прикладным курсом, реал</w:t>
      </w:r>
      <w:r w:rsidR="00B97038">
        <w:rPr>
          <w:rFonts w:ascii="Times New Roman" w:hAnsi="Times New Roman" w:cs="Times New Roman"/>
          <w:sz w:val="28"/>
          <w:szCs w:val="28"/>
        </w:rPr>
        <w:t>изующим интересы обучающихся 5-7</w:t>
      </w:r>
      <w:r w:rsidRPr="00F21D1B">
        <w:rPr>
          <w:rFonts w:ascii="Times New Roman" w:hAnsi="Times New Roman" w:cs="Times New Roman"/>
          <w:sz w:val="28"/>
          <w:szCs w:val="28"/>
        </w:rPr>
        <w:t xml:space="preserve"> классов в сфере экономики семьи. </w:t>
      </w:r>
    </w:p>
    <w:p w:rsidR="00B364BC" w:rsidRPr="00B364BC" w:rsidRDefault="00F21D1B" w:rsidP="00B364BC">
      <w:pPr>
        <w:pStyle w:val="c20"/>
        <w:shd w:val="clear" w:color="auto" w:fill="FFFFFF"/>
        <w:spacing w:before="0" w:beforeAutospacing="0" w:after="0" w:afterAutospacing="0"/>
        <w:ind w:firstLine="850"/>
        <w:jc w:val="both"/>
        <w:rPr>
          <w:color w:val="000000"/>
          <w:sz w:val="28"/>
          <w:szCs w:val="28"/>
        </w:rPr>
      </w:pPr>
      <w:r w:rsidRPr="00F21D1B">
        <w:rPr>
          <w:b/>
          <w:sz w:val="28"/>
          <w:szCs w:val="28"/>
        </w:rPr>
        <w:t xml:space="preserve">         Цель обучения:</w:t>
      </w:r>
      <w:r w:rsidRPr="00F21D1B">
        <w:rPr>
          <w:sz w:val="28"/>
          <w:szCs w:val="28"/>
        </w:rPr>
        <w:t xml:space="preserve"> формирование у учащихся знаний, умений и навыков, необходимых для эффективного управления личными финансами. </w:t>
      </w:r>
      <w:r w:rsidR="00B364BC" w:rsidRPr="00B364BC">
        <w:rPr>
          <w:rStyle w:val="c1"/>
          <w:color w:val="000000"/>
          <w:sz w:val="28"/>
          <w:szCs w:val="28"/>
        </w:rPr>
        <w:t>Целями изучения учебного курса являются:</w:t>
      </w:r>
    </w:p>
    <w:p w:rsidR="00B364BC" w:rsidRPr="00B364BC" w:rsidRDefault="00B364BC" w:rsidP="00B364BC">
      <w:pPr>
        <w:pStyle w:val="c20"/>
        <w:shd w:val="clear" w:color="auto" w:fill="FFFFFF"/>
        <w:spacing w:before="0" w:beforeAutospacing="0" w:after="0" w:afterAutospacing="0"/>
        <w:ind w:firstLine="850"/>
        <w:jc w:val="both"/>
        <w:rPr>
          <w:color w:val="000000"/>
          <w:sz w:val="28"/>
          <w:szCs w:val="28"/>
        </w:rPr>
      </w:pPr>
      <w:r w:rsidRPr="00B364BC">
        <w:rPr>
          <w:rStyle w:val="c14"/>
          <w:b/>
          <w:bCs/>
          <w:color w:val="000000"/>
          <w:sz w:val="28"/>
          <w:szCs w:val="28"/>
        </w:rPr>
        <w:t>- </w:t>
      </w:r>
      <w:r w:rsidRPr="00B364BC">
        <w:rPr>
          <w:rStyle w:val="c1"/>
          <w:color w:val="000000"/>
          <w:sz w:val="28"/>
          <w:szCs w:val="28"/>
        </w:rPr>
        <w:t>удовлетворение познавательных потребностей обучающихся в области финансов, формирование активной жизненной позиции, основанной на приобретённых знаниях, умениях и способах финансово грамотного поведения;</w:t>
      </w:r>
    </w:p>
    <w:p w:rsidR="00B364BC" w:rsidRPr="00B364BC" w:rsidRDefault="00B364BC" w:rsidP="00B364BC">
      <w:pPr>
        <w:pStyle w:val="c20"/>
        <w:shd w:val="clear" w:color="auto" w:fill="FFFFFF"/>
        <w:spacing w:before="0" w:beforeAutospacing="0" w:after="0" w:afterAutospacing="0"/>
        <w:ind w:firstLine="850"/>
        <w:jc w:val="both"/>
        <w:rPr>
          <w:color w:val="000000"/>
          <w:sz w:val="28"/>
          <w:szCs w:val="28"/>
        </w:rPr>
      </w:pPr>
      <w:r w:rsidRPr="00B364BC">
        <w:rPr>
          <w:rStyle w:val="c1"/>
          <w:color w:val="000000"/>
          <w:sz w:val="28"/>
          <w:szCs w:val="28"/>
        </w:rPr>
        <w:t>- приобретение опыта в сфере финансовых отношений в семье; применение полученных знаний и умений для решения элементарных вопросов в области экономики семьи; развитие собственной финансовой грамотности и выработка экономически грамотного поведения, а также способов поиска и изучения информации в этой области;</w:t>
      </w:r>
    </w:p>
    <w:p w:rsidR="00B364BC" w:rsidRDefault="00B364BC" w:rsidP="00B364BC">
      <w:pPr>
        <w:pStyle w:val="c20"/>
        <w:shd w:val="clear" w:color="auto" w:fill="FFFFFF"/>
        <w:spacing w:before="0" w:beforeAutospacing="0" w:after="0" w:afterAutospacing="0"/>
        <w:ind w:firstLine="850"/>
        <w:jc w:val="both"/>
        <w:rPr>
          <w:rStyle w:val="c1"/>
          <w:color w:val="000000"/>
          <w:sz w:val="28"/>
          <w:szCs w:val="28"/>
        </w:rPr>
      </w:pPr>
      <w:r w:rsidRPr="00B364BC">
        <w:rPr>
          <w:rStyle w:val="c1"/>
          <w:color w:val="000000"/>
          <w:sz w:val="28"/>
          <w:szCs w:val="28"/>
        </w:rPr>
        <w:t>- воспитание интереса учащихся к дальнейшему получению знаний в сфере финансовой грамотности, к учебно-исследовательской и проектной деятельности в области экономики семьи.</w:t>
      </w:r>
    </w:p>
    <w:p w:rsidR="002F1769" w:rsidRDefault="002F1769" w:rsidP="00B364BC">
      <w:pPr>
        <w:pStyle w:val="c20"/>
        <w:shd w:val="clear" w:color="auto" w:fill="FFFFFF"/>
        <w:spacing w:before="0" w:beforeAutospacing="0" w:after="0" w:afterAutospacing="0"/>
        <w:ind w:firstLine="850"/>
        <w:jc w:val="both"/>
        <w:rPr>
          <w:rStyle w:val="c1"/>
          <w:color w:val="000000"/>
          <w:sz w:val="28"/>
          <w:szCs w:val="28"/>
        </w:rPr>
      </w:pPr>
    </w:p>
    <w:p w:rsidR="002F1769" w:rsidRDefault="002F1769" w:rsidP="00B364BC">
      <w:pPr>
        <w:pStyle w:val="c20"/>
        <w:shd w:val="clear" w:color="auto" w:fill="FFFFFF"/>
        <w:spacing w:before="0" w:beforeAutospacing="0" w:after="0" w:afterAutospacing="0"/>
        <w:ind w:firstLine="850"/>
        <w:jc w:val="both"/>
        <w:rPr>
          <w:rStyle w:val="c1"/>
          <w:color w:val="000000"/>
          <w:sz w:val="28"/>
          <w:szCs w:val="28"/>
        </w:rPr>
      </w:pPr>
    </w:p>
    <w:p w:rsidR="002F1769" w:rsidRDefault="002F1769" w:rsidP="00B364BC">
      <w:pPr>
        <w:pStyle w:val="c20"/>
        <w:shd w:val="clear" w:color="auto" w:fill="FFFFFF"/>
        <w:spacing w:before="0" w:beforeAutospacing="0" w:after="0" w:afterAutospacing="0"/>
        <w:ind w:firstLine="850"/>
        <w:jc w:val="both"/>
        <w:rPr>
          <w:rStyle w:val="c1"/>
          <w:color w:val="000000"/>
          <w:sz w:val="28"/>
          <w:szCs w:val="28"/>
        </w:rPr>
      </w:pPr>
    </w:p>
    <w:p w:rsidR="002F1769" w:rsidRDefault="002F1769" w:rsidP="00B364BC">
      <w:pPr>
        <w:pStyle w:val="c20"/>
        <w:shd w:val="clear" w:color="auto" w:fill="FFFFFF"/>
        <w:spacing w:before="0" w:beforeAutospacing="0" w:after="0" w:afterAutospacing="0"/>
        <w:ind w:firstLine="850"/>
        <w:jc w:val="both"/>
        <w:rPr>
          <w:rStyle w:val="c1"/>
          <w:color w:val="000000"/>
          <w:sz w:val="28"/>
          <w:szCs w:val="28"/>
        </w:rPr>
      </w:pPr>
    </w:p>
    <w:p w:rsidR="002F1769" w:rsidRPr="00F21D1B" w:rsidRDefault="002F1769" w:rsidP="002F1769">
      <w:pPr>
        <w:rPr>
          <w:rFonts w:ascii="Times New Roman" w:hAnsi="Times New Roman" w:cs="Times New Roman"/>
          <w:sz w:val="28"/>
          <w:szCs w:val="28"/>
        </w:rPr>
      </w:pPr>
      <w:r w:rsidRPr="00F21D1B">
        <w:rPr>
          <w:rFonts w:ascii="Times New Roman" w:hAnsi="Times New Roman" w:cs="Times New Roman"/>
          <w:b/>
          <w:sz w:val="28"/>
          <w:szCs w:val="28"/>
        </w:rPr>
        <w:t>Задачи:</w:t>
      </w:r>
    </w:p>
    <w:p w:rsidR="002F1769" w:rsidRPr="00F21D1B" w:rsidRDefault="002F1769" w:rsidP="002F1769">
      <w:pPr>
        <w:rPr>
          <w:rFonts w:ascii="Times New Roman" w:hAnsi="Times New Roman" w:cs="Times New Roman"/>
          <w:sz w:val="28"/>
          <w:szCs w:val="28"/>
        </w:rPr>
      </w:pPr>
      <w:r w:rsidRPr="00F21D1B">
        <w:rPr>
          <w:rFonts w:ascii="Times New Roman" w:hAnsi="Times New Roman" w:cs="Times New Roman"/>
          <w:sz w:val="28"/>
          <w:szCs w:val="28"/>
        </w:rPr>
        <w:sym w:font="Symbol" w:char="F0B7"/>
      </w:r>
      <w:r w:rsidRPr="00F21D1B">
        <w:rPr>
          <w:rFonts w:ascii="Times New Roman" w:hAnsi="Times New Roman" w:cs="Times New Roman"/>
          <w:sz w:val="28"/>
          <w:szCs w:val="28"/>
        </w:rPr>
        <w:t xml:space="preserve"> формирование активной жизненной позиции, развитие экономического образа мышления, воспитание ответственности и нравственного поведения в области экономических отношений в семье и обществе;</w:t>
      </w:r>
    </w:p>
    <w:p w:rsidR="002F1769" w:rsidRPr="00F21D1B" w:rsidRDefault="002F1769" w:rsidP="002F1769">
      <w:pPr>
        <w:rPr>
          <w:rFonts w:ascii="Times New Roman" w:hAnsi="Times New Roman" w:cs="Times New Roman"/>
          <w:sz w:val="28"/>
          <w:szCs w:val="28"/>
        </w:rPr>
      </w:pPr>
      <w:r w:rsidRPr="00F21D1B">
        <w:rPr>
          <w:rFonts w:ascii="Times New Roman" w:hAnsi="Times New Roman" w:cs="Times New Roman"/>
          <w:sz w:val="28"/>
          <w:szCs w:val="28"/>
        </w:rPr>
        <w:lastRenderedPageBreak/>
        <w:t xml:space="preserve"> </w:t>
      </w:r>
      <w:r w:rsidRPr="00F21D1B">
        <w:rPr>
          <w:rFonts w:ascii="Times New Roman" w:hAnsi="Times New Roman" w:cs="Times New Roman"/>
          <w:sz w:val="28"/>
          <w:szCs w:val="28"/>
        </w:rPr>
        <w:sym w:font="Symbol" w:char="F0B7"/>
      </w:r>
      <w:r w:rsidRPr="00F21D1B">
        <w:rPr>
          <w:rFonts w:ascii="Times New Roman" w:hAnsi="Times New Roman" w:cs="Times New Roman"/>
          <w:sz w:val="28"/>
          <w:szCs w:val="28"/>
        </w:rPr>
        <w:t xml:space="preserve"> приобретение опыта применения полученных знаний и умений для решения элементарных вопросов в области экономики семьи.</w:t>
      </w:r>
    </w:p>
    <w:p w:rsidR="002F1769" w:rsidRPr="00B364BC" w:rsidRDefault="002F1769" w:rsidP="00B364BC">
      <w:pPr>
        <w:pStyle w:val="c20"/>
        <w:shd w:val="clear" w:color="auto" w:fill="FFFFFF"/>
        <w:spacing w:before="0" w:beforeAutospacing="0" w:after="0" w:afterAutospacing="0"/>
        <w:ind w:firstLine="850"/>
        <w:jc w:val="both"/>
        <w:rPr>
          <w:color w:val="000000"/>
          <w:sz w:val="28"/>
          <w:szCs w:val="28"/>
        </w:rPr>
      </w:pPr>
    </w:p>
    <w:p w:rsidR="00B364BC" w:rsidRPr="00B364BC" w:rsidRDefault="00B364BC" w:rsidP="00B364BC">
      <w:pPr>
        <w:pStyle w:val="c8"/>
        <w:shd w:val="clear" w:color="auto" w:fill="FFFFFF"/>
        <w:spacing w:before="0" w:beforeAutospacing="0" w:after="0" w:afterAutospacing="0"/>
        <w:ind w:firstLine="710"/>
        <w:jc w:val="both"/>
        <w:rPr>
          <w:color w:val="000000"/>
          <w:sz w:val="28"/>
          <w:szCs w:val="28"/>
        </w:rPr>
      </w:pPr>
      <w:r w:rsidRPr="00B364BC">
        <w:rPr>
          <w:rStyle w:val="c14"/>
          <w:b/>
          <w:bCs/>
          <w:color w:val="000000"/>
          <w:sz w:val="28"/>
          <w:szCs w:val="28"/>
        </w:rPr>
        <w:t>Место курса «Финансовая грамотность» в учебном плане</w:t>
      </w:r>
    </w:p>
    <w:p w:rsidR="00B364BC" w:rsidRPr="00B364BC" w:rsidRDefault="00B364BC" w:rsidP="00B364BC">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Программа направлена на реализацию стратегических целевых ориентиров в области повышения финансовой грамотности на уровне основного общего образования.</w:t>
      </w:r>
    </w:p>
    <w:p w:rsidR="00B364BC" w:rsidRDefault="002918EB" w:rsidP="00B364BC">
      <w:pPr>
        <w:pStyle w:val="c8"/>
        <w:shd w:val="clear" w:color="auto" w:fill="FFFFFF"/>
        <w:spacing w:before="0" w:beforeAutospacing="0" w:after="0" w:afterAutospacing="0"/>
        <w:ind w:firstLine="710"/>
        <w:jc w:val="both"/>
        <w:rPr>
          <w:rStyle w:val="c1"/>
          <w:color w:val="000000"/>
          <w:sz w:val="28"/>
          <w:szCs w:val="28"/>
        </w:rPr>
      </w:pPr>
      <w:r>
        <w:rPr>
          <w:rStyle w:val="c1"/>
          <w:color w:val="000000"/>
          <w:sz w:val="28"/>
          <w:szCs w:val="28"/>
        </w:rPr>
        <w:t>Программа рассчитана на 34 часа</w:t>
      </w:r>
    </w:p>
    <w:p w:rsidR="002F1769" w:rsidRPr="00B364BC" w:rsidRDefault="002F1769" w:rsidP="00B364BC">
      <w:pPr>
        <w:pStyle w:val="c8"/>
        <w:shd w:val="clear" w:color="auto" w:fill="FFFFFF"/>
        <w:spacing w:before="0" w:beforeAutospacing="0" w:after="0" w:afterAutospacing="0"/>
        <w:ind w:firstLine="710"/>
        <w:jc w:val="both"/>
        <w:rPr>
          <w:color w:val="000000"/>
          <w:sz w:val="28"/>
          <w:szCs w:val="28"/>
        </w:rPr>
      </w:pPr>
    </w:p>
    <w:p w:rsidR="002F1769" w:rsidRDefault="002F1769" w:rsidP="002F1769">
      <w:pPr>
        <w:rPr>
          <w:rStyle w:val="c1"/>
          <w:rFonts w:ascii="Times New Roman" w:hAnsi="Times New Roman" w:cs="Times New Roman"/>
          <w:color w:val="000000"/>
          <w:sz w:val="28"/>
          <w:szCs w:val="28"/>
        </w:rPr>
      </w:pPr>
      <w:r w:rsidRPr="00B364BC">
        <w:rPr>
          <w:rStyle w:val="c14"/>
          <w:rFonts w:ascii="Times New Roman" w:hAnsi="Times New Roman" w:cs="Times New Roman"/>
          <w:b/>
          <w:bCs/>
          <w:color w:val="000000"/>
          <w:sz w:val="28"/>
          <w:szCs w:val="28"/>
        </w:rPr>
        <w:t>Содержание учебного курса «Финансовая грамотность»</w:t>
      </w:r>
      <w:r>
        <w:rPr>
          <w:rStyle w:val="c14"/>
          <w:rFonts w:ascii="Times New Roman" w:hAnsi="Times New Roman" w:cs="Times New Roman"/>
          <w:b/>
          <w:bCs/>
          <w:color w:val="000000"/>
          <w:sz w:val="28"/>
          <w:szCs w:val="28"/>
        </w:rPr>
        <w:t xml:space="preserve"> </w:t>
      </w:r>
      <w:r w:rsidRPr="00B364BC">
        <w:rPr>
          <w:rStyle w:val="c1"/>
          <w:rFonts w:ascii="Times New Roman" w:hAnsi="Times New Roman" w:cs="Times New Roman"/>
          <w:color w:val="000000"/>
          <w:sz w:val="28"/>
          <w:szCs w:val="28"/>
        </w:rPr>
        <w:t>5 класс, 34 часа</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Тема 1. Введение в курс «Финансовая грамотность» (4 часа).</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Основные понятия: Финансовая грамотность, благосостояние, финансовое поведение.</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Темы занятий:</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1.        Почему важно развивать свою финансовую грамотность.</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2.        От чего зависит благосостояние семьи.</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3.        Учимся оценивать финансовое поведение людей.</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4.        Учимся оценивать свое финансовое поведение.</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Тема 2. Доходы и расходы семьи (15 часов).</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proofErr w:type="gramStart"/>
      <w:r w:rsidRPr="00B364BC">
        <w:rPr>
          <w:rStyle w:val="c1"/>
          <w:color w:val="000000"/>
          <w:sz w:val="28"/>
          <w:szCs w:val="28"/>
        </w:rPr>
        <w:t>Основные понятия: потребности, деньги, бартер, товарные и символические деньги, наличные и безналичные деньги, купюры, монеты, фальшивые деньги, товары, услуги, семейный бюджет, доходы, источники доходов (заработная плата, собственность, пенсия, стипендия, пособие, проценты по вкладам), расходы, направления расходов (предметы первой необходимости, товары текущего потребления, товары длительного пользования, услуги, коммунальные услуги), личный доход, личные расходы, сбережения, денежный долг.</w:t>
      </w:r>
      <w:proofErr w:type="gramEnd"/>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           Темы занятий:</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5.        Деньги: что это такое.</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6.        Учебные мини-проекты «Деньги».</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7.        Из чего складываются доходы семьи.</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8.        Учимся считать семейные доходы.</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9.        Исследуем доходы семьи.</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10.         Учебные мини-проекты «Доходы семьи».</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11.         Как появляются расходы семьи.</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12.         Учимся считать семейные расходы.</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13.         Исследуем расходы семьи.</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14.         Учебные мини-проекты «Расходы семьи».</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15.         Как сформировать семейный бюджет.</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16.         Ролевая игра «Семейные советы по составлению бюджета».</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17.         Учебные мини-проекты «Семейный бюджет».</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18.         Обобщение результатов изучения модуля 1.</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19.        Презентация портфолио «Доходы и расходы семьи</w:t>
      </w:r>
      <w:proofErr w:type="gramStart"/>
      <w:r w:rsidRPr="00B364BC">
        <w:rPr>
          <w:rStyle w:val="c1"/>
          <w:color w:val="000000"/>
          <w:sz w:val="28"/>
          <w:szCs w:val="28"/>
        </w:rPr>
        <w:t>.»</w:t>
      </w:r>
      <w:proofErr w:type="gramEnd"/>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Тема 3. Риски потери денег и имущества и как человек может от этого защититься (15 часов)</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Основные понятия: страхование, цели и функции страхования, виды страхования, страховой полис, страховая компания, больничный лист.</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lastRenderedPageBreak/>
        <w:t>Темы занятий:</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20.         Почему возникают риски потери денег и имущества и как от этого защититься.</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21.         Что такое страхование и для чего оно необходимо.</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22.         Что и как можно страховать.</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23.         Ролевая игра «Страхование».</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24.         Исследуем, что застраховано в семье и сколько это стоит.</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25.        Как определить надежность страховых компаний.</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26.        Как работает страховая компания.</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27.         Учебные мини-проекты «Страхование».</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28.         Обобщение результатов изучения модуля 2.</w:t>
      </w:r>
    </w:p>
    <w:p w:rsidR="002F1769" w:rsidRPr="00B364BC"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29.         Презентация портфолио «Риски потери денег и имущества и как человек может от этого защититься».</w:t>
      </w:r>
    </w:p>
    <w:p w:rsidR="002F1769" w:rsidRPr="002F1769" w:rsidRDefault="002F1769" w:rsidP="002F1769">
      <w:pPr>
        <w:pStyle w:val="c8"/>
        <w:shd w:val="clear" w:color="auto" w:fill="FFFFFF"/>
        <w:spacing w:before="0" w:beforeAutospacing="0" w:after="0" w:afterAutospacing="0"/>
        <w:ind w:firstLine="710"/>
        <w:jc w:val="both"/>
        <w:rPr>
          <w:color w:val="000000"/>
          <w:sz w:val="28"/>
          <w:szCs w:val="28"/>
        </w:rPr>
      </w:pPr>
      <w:r w:rsidRPr="00B364BC">
        <w:rPr>
          <w:rStyle w:val="c1"/>
          <w:color w:val="000000"/>
          <w:sz w:val="28"/>
          <w:szCs w:val="28"/>
        </w:rPr>
        <w:t>30-34. Резервные часы 30-34.</w:t>
      </w:r>
    </w:p>
    <w:p w:rsidR="00F21D1B" w:rsidRPr="00F21D1B" w:rsidRDefault="00F21D1B">
      <w:pPr>
        <w:rPr>
          <w:rFonts w:ascii="Times New Roman" w:hAnsi="Times New Roman" w:cs="Times New Roman"/>
          <w:sz w:val="28"/>
          <w:szCs w:val="28"/>
        </w:rPr>
      </w:pPr>
    </w:p>
    <w:p w:rsidR="00F21D1B" w:rsidRPr="00F21D1B" w:rsidRDefault="00F21D1B">
      <w:pPr>
        <w:rPr>
          <w:rFonts w:ascii="Times New Roman" w:hAnsi="Times New Roman" w:cs="Times New Roman"/>
          <w:sz w:val="28"/>
          <w:szCs w:val="28"/>
        </w:rPr>
      </w:pPr>
      <w:r w:rsidRPr="00F21D1B">
        <w:rPr>
          <w:rFonts w:ascii="Times New Roman" w:hAnsi="Times New Roman" w:cs="Times New Roman"/>
          <w:b/>
          <w:sz w:val="28"/>
          <w:szCs w:val="28"/>
        </w:rPr>
        <w:t>Задачи:</w:t>
      </w:r>
    </w:p>
    <w:p w:rsidR="00F21D1B" w:rsidRPr="00F21D1B" w:rsidRDefault="00F21D1B">
      <w:pPr>
        <w:rPr>
          <w:rFonts w:ascii="Times New Roman" w:hAnsi="Times New Roman" w:cs="Times New Roman"/>
          <w:sz w:val="28"/>
          <w:szCs w:val="28"/>
        </w:rPr>
      </w:pPr>
      <w:r w:rsidRPr="00F21D1B">
        <w:rPr>
          <w:rFonts w:ascii="Times New Roman" w:hAnsi="Times New Roman" w:cs="Times New Roman"/>
          <w:sz w:val="28"/>
          <w:szCs w:val="28"/>
        </w:rPr>
        <w:sym w:font="Symbol" w:char="F0B7"/>
      </w:r>
      <w:r w:rsidRPr="00F21D1B">
        <w:rPr>
          <w:rFonts w:ascii="Times New Roman" w:hAnsi="Times New Roman" w:cs="Times New Roman"/>
          <w:sz w:val="28"/>
          <w:szCs w:val="28"/>
        </w:rPr>
        <w:t xml:space="preserve"> формирование активной жизненной позиции, развитие экономического образа мышления, воспитание ответственности и нравственного поведения в области экономических отношений в семье и обществе;</w:t>
      </w:r>
    </w:p>
    <w:p w:rsidR="00F21D1B" w:rsidRPr="00F21D1B" w:rsidRDefault="00F21D1B">
      <w:pPr>
        <w:rPr>
          <w:rFonts w:ascii="Times New Roman" w:hAnsi="Times New Roman" w:cs="Times New Roman"/>
          <w:sz w:val="28"/>
          <w:szCs w:val="28"/>
        </w:rPr>
      </w:pPr>
      <w:r w:rsidRPr="00F21D1B">
        <w:rPr>
          <w:rFonts w:ascii="Times New Roman" w:hAnsi="Times New Roman" w:cs="Times New Roman"/>
          <w:sz w:val="28"/>
          <w:szCs w:val="28"/>
        </w:rPr>
        <w:t xml:space="preserve"> </w:t>
      </w:r>
      <w:r w:rsidRPr="00F21D1B">
        <w:rPr>
          <w:rFonts w:ascii="Times New Roman" w:hAnsi="Times New Roman" w:cs="Times New Roman"/>
          <w:sz w:val="28"/>
          <w:szCs w:val="28"/>
        </w:rPr>
        <w:sym w:font="Symbol" w:char="F0B7"/>
      </w:r>
      <w:r w:rsidRPr="00F21D1B">
        <w:rPr>
          <w:rFonts w:ascii="Times New Roman" w:hAnsi="Times New Roman" w:cs="Times New Roman"/>
          <w:sz w:val="28"/>
          <w:szCs w:val="28"/>
        </w:rPr>
        <w:t xml:space="preserve"> приобретение опыта применения полученных знаний и умений для решения элементарных вопросов в области экономики семьи.</w:t>
      </w:r>
    </w:p>
    <w:p w:rsidR="002F1769" w:rsidRDefault="002F1769" w:rsidP="002F1769">
      <w:pPr>
        <w:spacing w:after="0" w:line="240" w:lineRule="auto"/>
        <w:rPr>
          <w:rFonts w:ascii="Times New Roman" w:eastAsia="Times New Roman" w:hAnsi="Times New Roman" w:cs="Times New Roman"/>
          <w:b/>
          <w:bCs/>
          <w:color w:val="000000"/>
          <w:sz w:val="28"/>
          <w:szCs w:val="28"/>
          <w:shd w:val="clear" w:color="auto" w:fill="FFFFFF"/>
          <w:lang w:eastAsia="ru-RU"/>
        </w:rPr>
      </w:pPr>
      <w:r w:rsidRPr="002F1769">
        <w:rPr>
          <w:rFonts w:ascii="Times New Roman" w:eastAsia="Times New Roman" w:hAnsi="Times New Roman" w:cs="Times New Roman"/>
          <w:b/>
          <w:bCs/>
          <w:color w:val="000000"/>
          <w:sz w:val="28"/>
          <w:szCs w:val="28"/>
          <w:shd w:val="clear" w:color="auto" w:fill="FFFFFF"/>
          <w:lang w:eastAsia="ru-RU"/>
        </w:rPr>
        <w:t>Планируемые результаты освоения учебного курса «Финансовая грамотность» на уровне основного общего образования</w:t>
      </w:r>
    </w:p>
    <w:p w:rsidR="002F1769" w:rsidRPr="002F1769" w:rsidRDefault="002F1769" w:rsidP="002F1769">
      <w:pPr>
        <w:spacing w:after="0" w:line="240" w:lineRule="auto"/>
        <w:rPr>
          <w:rFonts w:ascii="Times New Roman" w:eastAsia="Times New Roman" w:hAnsi="Times New Roman" w:cs="Times New Roman"/>
          <w:sz w:val="28"/>
          <w:szCs w:val="28"/>
          <w:lang w:eastAsia="ru-RU"/>
        </w:rPr>
      </w:pP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b/>
          <w:color w:val="000000"/>
          <w:sz w:val="28"/>
          <w:szCs w:val="28"/>
          <w:lang w:eastAsia="ru-RU"/>
        </w:rPr>
      </w:pPr>
      <w:r w:rsidRPr="002F1769">
        <w:rPr>
          <w:rFonts w:ascii="Times New Roman" w:eastAsia="Times New Roman" w:hAnsi="Times New Roman" w:cs="Times New Roman"/>
          <w:b/>
          <w:color w:val="000000"/>
          <w:sz w:val="28"/>
          <w:szCs w:val="28"/>
          <w:lang w:eastAsia="ru-RU"/>
        </w:rPr>
        <w:t>Личностные результаты</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xml:space="preserve">В результате изучения курса «Финансовая грамотность» </w:t>
      </w:r>
      <w:proofErr w:type="gramStart"/>
      <w:r w:rsidRPr="002F1769">
        <w:rPr>
          <w:rFonts w:ascii="Times New Roman" w:eastAsia="Times New Roman" w:hAnsi="Times New Roman" w:cs="Times New Roman"/>
          <w:color w:val="000000"/>
          <w:sz w:val="28"/>
          <w:szCs w:val="28"/>
          <w:lang w:eastAsia="ru-RU"/>
        </w:rPr>
        <w:t>у</w:t>
      </w:r>
      <w:proofErr w:type="gramEnd"/>
      <w:r w:rsidRPr="002F1769">
        <w:rPr>
          <w:rFonts w:ascii="Times New Roman" w:eastAsia="Times New Roman" w:hAnsi="Times New Roman" w:cs="Times New Roman"/>
          <w:color w:val="000000"/>
          <w:sz w:val="28"/>
          <w:szCs w:val="28"/>
          <w:lang w:eastAsia="ru-RU"/>
        </w:rPr>
        <w:t xml:space="preserve"> обучающегося будут сформированы следующие личностные результаты:</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гражданско-патриотическое воспитание:</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становление ценностного отношения к своей Родине — России, в том числе через изучение фактов из истории появления российских денег, развития между людьми обмена, торговых и финансовых отношений, осознания материальных и нематериальных богатств России;</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осознание своей этнокультурной и российской гражданской идентичности, принадлежности к российскому народу, к своей национальной общности;</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сопричастность к прошлому, настоящему и будущему своей страны и родного края, проявление интереса к истории и традициям своей многонациональной страны, уважения к своему и другим народам;</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правилах финансовых отношений между людьми;</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мотивация на достижение личных финансовых целей и общих финансовых целей семьи;</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мотивация на исполнение своих обязанностей дома и в школе;</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lastRenderedPageBreak/>
        <w:t>духовно-нравственное воспитание:</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признание индивидуальности каждого человека с опорой на собственный жизненный опыт, в том числе опыт повседневных финансовых решений и поступков;</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проявление сопереживания, уважения и доброжелательности, в том числе к нуждающимся людям;</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применение правил совместной деятельности, проявление способности договариваться;</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неприятие любых форм поведения, направленных на причинение физического и морального вреда другим людям, в том числе обмана в финансовых отношениях, преследования личной корысти и игнорирования интересов других людей;</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осознание необходимости ограничивать свои желания;</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проявление ответственности за потребление общих ресурсов семьи;</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эстетическое воспитание:</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использование полученных знаний в продуктивной и преобразующей деятельности, в разных видах художественной деятельности;</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стремление к самовыражению в разных видах художественной деятельности; осознание важности русского языка как средства общения и самовыражения;</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физическое воспитание, формирование культуры здоровья и эмоционального благополучия:</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соблюдение правил здорового и безопасного (для себя и других людей) образа жизни в окружающей среде, в том числе информационной безопасности;</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 бережное отношение к физическому и психическому здоровью, проявляющееся в выборе приемлемых способов самовыражения;</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трудовое воспитание:</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осознание ценности труда в жизни человека и общества, навыки участия в различных видах трудовой деятельности, интерес к различным профессиям;</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экологическое воспитание:</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бережное отношение к природе, ответственное потребление ресурсов;</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 неприятие действий, приносящих вред экологии, природе;</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ценности научного познания:</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первоначальные представления о научной картине мира (в том числе первоначальные представления об обмене, зарождении денег и финансовых отношений как одной из составляющих целостной научной картины мира);</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познавательные интересы, активность, инициативность, любознательность и самостоятельность в познании, в том числе познавательный интерес к изучению финансовой грамоты, развитию умений принимать успешные финансовые решения, активность и самостоятельность в познавательной деятельности;</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осознание своих привычек при пользовании деньгами и возможностей изменения этих привычек при формировании финансово грамотного поведения;</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проявление уверенности при оплате простых покупок;</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мотивация на сравнение цен при покупке повседневных товаров, мотивация на их покупку по приемлемой для себя цене;</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xml:space="preserve">- готовность обсуждать </w:t>
      </w:r>
      <w:proofErr w:type="gramStart"/>
      <w:r w:rsidRPr="002F1769">
        <w:rPr>
          <w:rFonts w:ascii="Times New Roman" w:eastAsia="Times New Roman" w:hAnsi="Times New Roman" w:cs="Times New Roman"/>
          <w:color w:val="000000"/>
          <w:sz w:val="28"/>
          <w:szCs w:val="28"/>
          <w:lang w:eastAsia="ru-RU"/>
        </w:rPr>
        <w:t>со</w:t>
      </w:r>
      <w:proofErr w:type="gramEnd"/>
      <w:r w:rsidRPr="002F1769">
        <w:rPr>
          <w:rFonts w:ascii="Times New Roman" w:eastAsia="Times New Roman" w:hAnsi="Times New Roman" w:cs="Times New Roman"/>
          <w:color w:val="000000"/>
          <w:sz w:val="28"/>
          <w:szCs w:val="28"/>
          <w:lang w:eastAsia="ru-RU"/>
        </w:rPr>
        <w:t xml:space="preserve"> взрослыми стоимость приобретаемых товаров и услуг;</w:t>
      </w:r>
    </w:p>
    <w:p w:rsid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lastRenderedPageBreak/>
        <w:t>- мотивация к учету и планированию своих доходов (то есть карманных денег, которые ребенок получает от взрослых) и расходов, распределению доходов по направлениям расходов.</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b/>
          <w:color w:val="000000"/>
          <w:sz w:val="28"/>
          <w:szCs w:val="28"/>
          <w:lang w:eastAsia="ru-RU"/>
        </w:rPr>
      </w:pPr>
      <w:proofErr w:type="spellStart"/>
      <w:r w:rsidRPr="002F1769">
        <w:rPr>
          <w:rFonts w:ascii="Times New Roman" w:eastAsia="Times New Roman" w:hAnsi="Times New Roman" w:cs="Times New Roman"/>
          <w:b/>
          <w:color w:val="000000"/>
          <w:sz w:val="28"/>
          <w:szCs w:val="28"/>
          <w:lang w:eastAsia="ru-RU"/>
        </w:rPr>
        <w:t>Метапредметные</w:t>
      </w:r>
      <w:proofErr w:type="spellEnd"/>
      <w:r w:rsidRPr="002F1769">
        <w:rPr>
          <w:rFonts w:ascii="Times New Roman" w:eastAsia="Times New Roman" w:hAnsi="Times New Roman" w:cs="Times New Roman"/>
          <w:b/>
          <w:color w:val="000000"/>
          <w:sz w:val="28"/>
          <w:szCs w:val="28"/>
          <w:lang w:eastAsia="ru-RU"/>
        </w:rPr>
        <w:t xml:space="preserve"> результаты</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Познавательные</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использование различных способов поиска, сбора, обработки, анализа, организации, передачи и интерпретации простой финансовой информации, содержащейся на специализированных интернет-сайтах, в газетах и журналах, на основе проведения простых опросов и интервью;</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умение представлять результаты анализа простой финансовой и статистической информации в зависимости от поставленных задач в виде таблицы, схемы, графика, диаграммы, в том числе диаграммы связей;</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roofErr w:type="gramStart"/>
      <w:r w:rsidRPr="002F1769">
        <w:rPr>
          <w:rFonts w:ascii="Times New Roman" w:eastAsia="Times New Roman" w:hAnsi="Times New Roman" w:cs="Times New Roman"/>
          <w:color w:val="000000"/>
          <w:sz w:val="28"/>
          <w:szCs w:val="28"/>
          <w:lang w:eastAsia="ru-RU"/>
        </w:rPr>
        <w:t>- выполнение логических действий сравнения преимуществ и недостатков разных видов денег, доходов и расходов, возможностей работы по найму и ведения собственного бизнеса, анализ информации о средней заработной плате в регионе проживания, об основных статьях расходов россиян, о ценах на товары и услуги, об уровне безработицы, о социальных выплатах, о банковских услугах для частных лиц, о валютных курсах;</w:t>
      </w:r>
      <w:proofErr w:type="gramEnd"/>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установление причинно-следственных связей между уплатой налогов и созданием общественных благ обществом, между финансовым поведением человека и его благосостоянием;</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построение рассуждений-обоснований (от исходных посылок к суждению и умозаключению);</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xml:space="preserve">- умение производить расчёты на условных примерах, в том числе с использованием </w:t>
      </w:r>
      <w:proofErr w:type="gramStart"/>
      <w:r w:rsidRPr="002F1769">
        <w:rPr>
          <w:rFonts w:ascii="Times New Roman" w:eastAsia="Times New Roman" w:hAnsi="Times New Roman" w:cs="Times New Roman"/>
          <w:color w:val="000000"/>
          <w:sz w:val="28"/>
          <w:szCs w:val="28"/>
          <w:lang w:eastAsia="ru-RU"/>
        </w:rPr>
        <w:t>интернет-калькуляторов</w:t>
      </w:r>
      <w:proofErr w:type="gramEnd"/>
      <w:r w:rsidRPr="002F1769">
        <w:rPr>
          <w:rFonts w:ascii="Times New Roman" w:eastAsia="Times New Roman" w:hAnsi="Times New Roman" w:cs="Times New Roman"/>
          <w:color w:val="000000"/>
          <w:sz w:val="28"/>
          <w:szCs w:val="28"/>
          <w:lang w:eastAsia="ru-RU"/>
        </w:rPr>
        <w:t>, рассчитывать доходы и расходы семьи, величину подоходного налога и НДС, проценты по депозитам и кредитам, проводить расчёты с валютными курсами;</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xml:space="preserve">- владение базовыми предметными и </w:t>
      </w:r>
      <w:proofErr w:type="spellStart"/>
      <w:r w:rsidRPr="002F1769">
        <w:rPr>
          <w:rFonts w:ascii="Times New Roman" w:eastAsia="Times New Roman" w:hAnsi="Times New Roman" w:cs="Times New Roman"/>
          <w:color w:val="000000"/>
          <w:sz w:val="28"/>
          <w:szCs w:val="28"/>
          <w:lang w:eastAsia="ru-RU"/>
        </w:rPr>
        <w:t>межпредметными</w:t>
      </w:r>
      <w:proofErr w:type="spellEnd"/>
      <w:r w:rsidRPr="002F1769">
        <w:rPr>
          <w:rFonts w:ascii="Times New Roman" w:eastAsia="Times New Roman" w:hAnsi="Times New Roman" w:cs="Times New Roman"/>
          <w:color w:val="000000"/>
          <w:sz w:val="28"/>
          <w:szCs w:val="28"/>
          <w:lang w:eastAsia="ru-RU"/>
        </w:rPr>
        <w:t xml:space="preserve"> понятиями (финансовая грамотность, финансовое поведение, статистические данные, простая финансовая информация, учебный проект в области экономики семьи, учебное исследование экономических отношений в семье и обществе).</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b/>
          <w:color w:val="000000"/>
          <w:sz w:val="28"/>
          <w:szCs w:val="28"/>
          <w:lang w:eastAsia="ru-RU"/>
        </w:rPr>
      </w:pPr>
      <w:r w:rsidRPr="002F1769">
        <w:rPr>
          <w:rFonts w:ascii="Times New Roman" w:eastAsia="Times New Roman" w:hAnsi="Times New Roman" w:cs="Times New Roman"/>
          <w:b/>
          <w:color w:val="000000"/>
          <w:sz w:val="28"/>
          <w:szCs w:val="28"/>
          <w:lang w:eastAsia="ru-RU"/>
        </w:rPr>
        <w:t>Регулятивные</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анализ достигнутых и планирование будущих образовательных результатов по финансовой грамотности, постановка цели деятельности на основе определённой проблемы экономики семьи, экономических отношений в семье и обществе и существующих возможностей;</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самостоятельное планирование действий по изучению экономики семьи, экономических отношений в семье и обществе;</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проявление познавательной и творческой инициативы в применении полученных знаний и умений для решения элементарных вопросов в области экономики семьи;</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xml:space="preserve">- контроль и самоконтроль, оценка, </w:t>
      </w:r>
      <w:proofErr w:type="spellStart"/>
      <w:r w:rsidRPr="002F1769">
        <w:rPr>
          <w:rFonts w:ascii="Times New Roman" w:eastAsia="Times New Roman" w:hAnsi="Times New Roman" w:cs="Times New Roman"/>
          <w:color w:val="000000"/>
          <w:sz w:val="28"/>
          <w:szCs w:val="28"/>
          <w:lang w:eastAsia="ru-RU"/>
        </w:rPr>
        <w:t>взаимооценка</w:t>
      </w:r>
      <w:proofErr w:type="spellEnd"/>
      <w:r w:rsidRPr="002F1769">
        <w:rPr>
          <w:rFonts w:ascii="Times New Roman" w:eastAsia="Times New Roman" w:hAnsi="Times New Roman" w:cs="Times New Roman"/>
          <w:color w:val="000000"/>
          <w:sz w:val="28"/>
          <w:szCs w:val="28"/>
          <w:lang w:eastAsia="ru-RU"/>
        </w:rPr>
        <w:t xml:space="preserve"> и самооценка выполнения действий по изучению экономики семьи, экономических отношений в семье и обществе, а также их результатов на основе выработанных критериев;</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xml:space="preserve">- применение приёмов </w:t>
      </w:r>
      <w:proofErr w:type="spellStart"/>
      <w:r w:rsidRPr="002F1769">
        <w:rPr>
          <w:rFonts w:ascii="Times New Roman" w:eastAsia="Times New Roman" w:hAnsi="Times New Roman" w:cs="Times New Roman"/>
          <w:color w:val="000000"/>
          <w:sz w:val="28"/>
          <w:szCs w:val="28"/>
          <w:lang w:eastAsia="ru-RU"/>
        </w:rPr>
        <w:t>саморегуляции</w:t>
      </w:r>
      <w:proofErr w:type="spellEnd"/>
      <w:r w:rsidRPr="002F1769">
        <w:rPr>
          <w:rFonts w:ascii="Times New Roman" w:eastAsia="Times New Roman" w:hAnsi="Times New Roman" w:cs="Times New Roman"/>
          <w:color w:val="000000"/>
          <w:sz w:val="28"/>
          <w:szCs w:val="28"/>
          <w:lang w:eastAsia="ru-RU"/>
        </w:rPr>
        <w:t xml:space="preserve"> для достижения эффектов успокоения, восстановления и активизации.</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b/>
          <w:color w:val="000000"/>
          <w:sz w:val="28"/>
          <w:szCs w:val="28"/>
          <w:lang w:eastAsia="ru-RU"/>
        </w:rPr>
      </w:pPr>
      <w:r w:rsidRPr="002F1769">
        <w:rPr>
          <w:rFonts w:ascii="Times New Roman" w:eastAsia="Times New Roman" w:hAnsi="Times New Roman" w:cs="Times New Roman"/>
          <w:b/>
          <w:color w:val="000000"/>
          <w:sz w:val="28"/>
          <w:szCs w:val="28"/>
          <w:lang w:eastAsia="ru-RU"/>
        </w:rPr>
        <w:lastRenderedPageBreak/>
        <w:t>Коммуникативные</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умение осуществлять учебное сотрудничество и совместную деятельность с учителем и сверстниками при подготовке учебных проектов, решении кейсов по элементарным вопросам экономики семьи, проведении исследований экономических отношений в семье и обществе;</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работая индивидуально и в группе, договариваться о распределении функций и позиций в совместной деятельности, находить общее решение и разрешать конфликты на основе согласования позиций и учёта интересов сторон;</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умение формулировать, аргументировать и отстаивать своё мнение;</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умение осознанно использовать речевые средства в соответствии с задачей коммуникации (обоснование, объяснение, сравнение, описание), создавать и представлять результаты учебных проектов в области экономики семьи, исследований экономических отношений в семье и обществе, формировать портфолио по финансовой грамотности;</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умение использовать информационно-коммуникационные технологии для решения учебных и практических задач курса «Финансовая грамотность».</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Предметные результаты изучения курса «Финансовая грамотность»:</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roofErr w:type="gramStart"/>
      <w:r w:rsidRPr="002F1769">
        <w:rPr>
          <w:rFonts w:ascii="Times New Roman" w:eastAsia="Times New Roman" w:hAnsi="Times New Roman" w:cs="Times New Roman"/>
          <w:color w:val="000000"/>
          <w:sz w:val="28"/>
          <w:szCs w:val="28"/>
          <w:lang w:eastAsia="ru-RU"/>
        </w:rPr>
        <w:t>- владение базовыми предметными понятиями: потребность, обмен, блага, деньги, товар, услуга, семейный бюджет, особая жизненная ситуация, страхование, налоги, социальное пособие, банк, виды вкладов, инвестиционный фонд, доходность, сбережения, бизнес, валюта, валютный курс;</w:t>
      </w:r>
      <w:proofErr w:type="gramEnd"/>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использование приёмов работы с простой финансовой и статистической информацией, её осмысление, проведение простых финансовых расчётов;</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применение навыков и умений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знание направлений инвестирования и способов сравнения результатов на простых примерах;</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умение делать выводы и давать обоснованные оценки экономических ситуаций на простых примерах;</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определение элементарных проблем в области семейных финансов и нахождение путей их решения;</w:t>
      </w:r>
    </w:p>
    <w:p w:rsidR="002F1769" w:rsidRPr="002F1769" w:rsidRDefault="002F1769" w:rsidP="002F176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расширение кругозора в области экономической жизни общества и активизация познавательного интереса к изучению общественных дисциплин.</w:t>
      </w:r>
    </w:p>
    <w:p w:rsidR="002F1769" w:rsidRPr="002F1769" w:rsidRDefault="002F1769" w:rsidP="002F1769">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b/>
          <w:bCs/>
          <w:color w:val="000000"/>
          <w:sz w:val="28"/>
          <w:szCs w:val="28"/>
          <w:lang w:eastAsia="ru-RU"/>
        </w:rPr>
        <w:t>Система оценки результатов обучения</w:t>
      </w:r>
    </w:p>
    <w:p w:rsidR="002F1769" w:rsidRPr="002F1769" w:rsidRDefault="002F1769" w:rsidP="002F1769">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xml:space="preserve">Оценивание достижений школьников при изучении курса предусматривает текущую, промежуточную и итоговую оценку. Текущее оценивание предназначено для контроля планируемых результатов на каждом занятии. Текущая оценка носит формирующий характер, т. е. помогает учащимся выявлять и осознавать собственные затруднения в освоении содержания программы и на этой основе стимулирует учащегося к развитию собственной финансовой грамотности. Объектом текущей оценки являются результаты выполнения учащимися практических заданий (решения задач и </w:t>
      </w:r>
      <w:proofErr w:type="spellStart"/>
      <w:r w:rsidRPr="002F1769">
        <w:rPr>
          <w:rFonts w:ascii="Times New Roman" w:eastAsia="Times New Roman" w:hAnsi="Times New Roman" w:cs="Times New Roman"/>
          <w:color w:val="000000"/>
          <w:sz w:val="28"/>
          <w:szCs w:val="28"/>
          <w:lang w:eastAsia="ru-RU"/>
        </w:rPr>
        <w:t>кейсовых</w:t>
      </w:r>
      <w:proofErr w:type="spellEnd"/>
      <w:r w:rsidRPr="002F1769">
        <w:rPr>
          <w:rFonts w:ascii="Times New Roman" w:eastAsia="Times New Roman" w:hAnsi="Times New Roman" w:cs="Times New Roman"/>
          <w:color w:val="000000"/>
          <w:sz w:val="28"/>
          <w:szCs w:val="28"/>
          <w:lang w:eastAsia="ru-RU"/>
        </w:rPr>
        <w:t xml:space="preserve"> ситуаций), их участия в дискуссиях, устных выступлениях, играх, тренингах, а также выполнения заданий, помещенных в рабочую тетрадь.</w:t>
      </w:r>
    </w:p>
    <w:p w:rsidR="002F1769" w:rsidRPr="002F1769" w:rsidRDefault="002F1769" w:rsidP="002F1769">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lastRenderedPageBreak/>
        <w:t>Итоговое оценивание предназначено для принятия решения по вопросу качества сформированных результатов в ходе изучения программы. Оно осуществляется на специальном занятии с использованием материалов портфолио, а также на занятии итогового контроля, где учащиеся выполняют итоговую контрольную работу, включающую задания разных типов и уровней сложности.</w:t>
      </w:r>
    </w:p>
    <w:p w:rsidR="002F1769" w:rsidRPr="002F1769" w:rsidRDefault="002F1769" w:rsidP="002F1769">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В курсе «Финансовая грамотность» использованы такие формы подведения итогов реализации программы, как выставки портфолио. Итоговая оценка качества освоения программы складывается из трёх составляющих — самооценки учащегося, оценки портфолио другими обучающимися и оценки педагога.</w:t>
      </w:r>
    </w:p>
    <w:p w:rsidR="002F1769" w:rsidRPr="002F1769" w:rsidRDefault="002F1769" w:rsidP="002F1769">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xml:space="preserve">Оценивание результатов освоения курса «Финансовая грамотность» осуществляется на </w:t>
      </w:r>
      <w:proofErr w:type="spellStart"/>
      <w:r w:rsidRPr="002F1769">
        <w:rPr>
          <w:rFonts w:ascii="Times New Roman" w:eastAsia="Times New Roman" w:hAnsi="Times New Roman" w:cs="Times New Roman"/>
          <w:color w:val="000000"/>
          <w:sz w:val="28"/>
          <w:szCs w:val="28"/>
          <w:lang w:eastAsia="ru-RU"/>
        </w:rPr>
        <w:t>безотметочной</w:t>
      </w:r>
      <w:proofErr w:type="spellEnd"/>
      <w:r w:rsidRPr="002F1769">
        <w:rPr>
          <w:rFonts w:ascii="Times New Roman" w:eastAsia="Times New Roman" w:hAnsi="Times New Roman" w:cs="Times New Roman"/>
          <w:color w:val="000000"/>
          <w:sz w:val="28"/>
          <w:szCs w:val="28"/>
          <w:lang w:eastAsia="ru-RU"/>
        </w:rPr>
        <w:t xml:space="preserve"> основе согласно критериям, выработанным совместно с учителем и учащимися. Оценка должна содержать качественные суждения об уровне соответствия тем или иным критериям.</w:t>
      </w:r>
    </w:p>
    <w:p w:rsidR="002F1769" w:rsidRPr="002F1769" w:rsidRDefault="002F1769" w:rsidP="002F1769">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Сообразно с уровневым подходом к планируемым результатам, представленным в данной программе, оценивание образовательных достижений осуществляется на двух уровнях — базовом и повышенном. При этом считается, что учащийся освоил программу «Финансовая грамотность» в случае, если он достиг базового уровня.</w:t>
      </w:r>
    </w:p>
    <w:p w:rsidR="002F1769" w:rsidRPr="002F1769" w:rsidRDefault="002F1769" w:rsidP="002F1769">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По результатам итогового оценивания будет сделан один из трёх выводов:</w:t>
      </w:r>
    </w:p>
    <w:p w:rsidR="002F1769" w:rsidRPr="002F1769" w:rsidRDefault="002F1769" w:rsidP="002F1769">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1) результаты сформированы на базовом уровне, программа освоена на базовом уровне (что соответствует планируемым результатам блока «Учащийся научится»);</w:t>
      </w:r>
    </w:p>
    <w:p w:rsidR="002F1769" w:rsidRPr="002F1769" w:rsidRDefault="002F1769" w:rsidP="002F1769">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2) результаты сформированы выше базового уровня, программа освоена на повышенном уровне (что соответствует планируемым результатам блока «Учащийся получит возможность научиться»);</w:t>
      </w:r>
    </w:p>
    <w:p w:rsidR="002F1769" w:rsidRPr="002F1769" w:rsidRDefault="002F1769" w:rsidP="002F1769">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3) результаты сформированы ниже базового уровня, программа не освоена.</w:t>
      </w:r>
    </w:p>
    <w:p w:rsidR="002F1769" w:rsidRPr="002F1769" w:rsidRDefault="002F1769" w:rsidP="002F1769">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2F1769">
        <w:rPr>
          <w:rFonts w:ascii="Times New Roman" w:eastAsia="Times New Roman" w:hAnsi="Times New Roman" w:cs="Times New Roman"/>
          <w:color w:val="000000"/>
          <w:sz w:val="28"/>
          <w:szCs w:val="28"/>
          <w:lang w:eastAsia="ru-RU"/>
        </w:rPr>
        <w:t xml:space="preserve">Формы промежуточной аттестации: Промежуточное оценивание предназначено для комплексной оценки достижения планируемых результатов в конце крупных тем. В ходе презентации и защиты учебных проектов объектом промежуточного оценивания являются аналитические материалы, отчёты о проведённых мини-исследованиях, стендовые доклады, учебные проекты, а также сама их защита (устная презентация, умение отвечать на вопросы и пр.). На занятиях в ходе </w:t>
      </w:r>
      <w:proofErr w:type="gramStart"/>
      <w:r w:rsidRPr="002F1769">
        <w:rPr>
          <w:rFonts w:ascii="Times New Roman" w:eastAsia="Times New Roman" w:hAnsi="Times New Roman" w:cs="Times New Roman"/>
          <w:color w:val="000000"/>
          <w:sz w:val="28"/>
          <w:szCs w:val="28"/>
          <w:lang w:eastAsia="ru-RU"/>
        </w:rPr>
        <w:t>обобщения результатов изучения разделов курса</w:t>
      </w:r>
      <w:proofErr w:type="gramEnd"/>
      <w:r w:rsidRPr="002F1769">
        <w:rPr>
          <w:rFonts w:ascii="Times New Roman" w:eastAsia="Times New Roman" w:hAnsi="Times New Roman" w:cs="Times New Roman"/>
          <w:color w:val="000000"/>
          <w:sz w:val="28"/>
          <w:szCs w:val="28"/>
          <w:lang w:eastAsia="ru-RU"/>
        </w:rPr>
        <w:t xml:space="preserve"> учащиеся выполняют контрольную работу.</w:t>
      </w:r>
    </w:p>
    <w:p w:rsidR="00E85029" w:rsidRPr="002F1769" w:rsidRDefault="00E85029">
      <w:pPr>
        <w:rPr>
          <w:rFonts w:ascii="Times New Roman" w:hAnsi="Times New Roman" w:cs="Times New Roman"/>
          <w:sz w:val="28"/>
          <w:szCs w:val="28"/>
        </w:rPr>
      </w:pPr>
    </w:p>
    <w:p w:rsidR="00E85029" w:rsidRPr="004D611C" w:rsidRDefault="00E85029" w:rsidP="00E85029">
      <w:pPr>
        <w:shd w:val="clear" w:color="auto" w:fill="FFFFFF"/>
        <w:spacing w:after="0" w:line="240" w:lineRule="auto"/>
        <w:ind w:left="-142"/>
        <w:jc w:val="center"/>
        <w:rPr>
          <w:rFonts w:ascii="Times New Roman" w:eastAsia="Times New Roman" w:hAnsi="Times New Roman" w:cs="Times New Roman"/>
          <w:b/>
          <w:color w:val="000000"/>
          <w:sz w:val="28"/>
          <w:szCs w:val="28"/>
          <w:shd w:val="clear" w:color="auto" w:fill="FFFFFF"/>
          <w:lang w:eastAsia="ru-RU"/>
        </w:rPr>
      </w:pPr>
      <w:r w:rsidRPr="004D611C">
        <w:rPr>
          <w:rFonts w:ascii="Times New Roman" w:eastAsia="Times New Roman" w:hAnsi="Times New Roman" w:cs="Times New Roman"/>
          <w:b/>
          <w:color w:val="000000"/>
          <w:sz w:val="28"/>
          <w:szCs w:val="28"/>
          <w:shd w:val="clear" w:color="auto" w:fill="FFFFFF"/>
          <w:lang w:eastAsia="ru-RU"/>
        </w:rPr>
        <w:t>Календарно – тематическое  планирование (34 ч)</w:t>
      </w:r>
    </w:p>
    <w:p w:rsidR="00E85029" w:rsidRDefault="00E85029" w:rsidP="00E85029">
      <w:pPr>
        <w:shd w:val="clear" w:color="auto" w:fill="FFFFFF"/>
        <w:spacing w:after="0" w:line="240" w:lineRule="auto"/>
        <w:ind w:left="-142"/>
        <w:rPr>
          <w:rFonts w:ascii="Times New Roman" w:eastAsia="Times New Roman" w:hAnsi="Times New Roman" w:cs="Times New Roman"/>
          <w:color w:val="000000"/>
          <w:sz w:val="24"/>
          <w:szCs w:val="24"/>
          <w:shd w:val="clear" w:color="auto" w:fill="FFFFFF"/>
          <w:lang w:eastAsia="ru-RU"/>
        </w:rPr>
      </w:pPr>
    </w:p>
    <w:tbl>
      <w:tblPr>
        <w:tblStyle w:val="a3"/>
        <w:tblW w:w="0" w:type="auto"/>
        <w:tblInd w:w="-142" w:type="dxa"/>
        <w:tblLook w:val="04A0" w:firstRow="1" w:lastRow="0" w:firstColumn="1" w:lastColumn="0" w:noHBand="0" w:noVBand="1"/>
      </w:tblPr>
      <w:tblGrid>
        <w:gridCol w:w="724"/>
        <w:gridCol w:w="3542"/>
        <w:gridCol w:w="4583"/>
        <w:gridCol w:w="1088"/>
        <w:gridCol w:w="887"/>
      </w:tblGrid>
      <w:tr w:rsidR="00E85029" w:rsidTr="00132CCD">
        <w:tc>
          <w:tcPr>
            <w:tcW w:w="959" w:type="dxa"/>
            <w:vMerge w:val="restart"/>
          </w:tcPr>
          <w:p w:rsidR="00E85029" w:rsidRPr="00EA444A" w:rsidRDefault="00E85029" w:rsidP="00132CCD">
            <w:pPr>
              <w:jc w:val="center"/>
              <w:rPr>
                <w:rFonts w:ascii="Times New Roman" w:eastAsia="Times New Roman" w:hAnsi="Times New Roman" w:cs="Times New Roman"/>
                <w:b/>
                <w:color w:val="000000"/>
                <w:sz w:val="24"/>
                <w:szCs w:val="24"/>
                <w:shd w:val="clear" w:color="auto" w:fill="FFFFFF"/>
                <w:lang w:eastAsia="ru-RU"/>
              </w:rPr>
            </w:pPr>
            <w:r w:rsidRPr="00EA444A">
              <w:rPr>
                <w:rFonts w:ascii="Times New Roman" w:eastAsia="Times New Roman" w:hAnsi="Times New Roman" w:cs="Times New Roman"/>
                <w:b/>
                <w:color w:val="000000"/>
                <w:sz w:val="24"/>
                <w:szCs w:val="24"/>
                <w:shd w:val="clear" w:color="auto" w:fill="FFFFFF"/>
                <w:lang w:eastAsia="ru-RU"/>
              </w:rPr>
              <w:t xml:space="preserve">№ </w:t>
            </w:r>
            <w:proofErr w:type="gramStart"/>
            <w:r w:rsidRPr="00EA444A">
              <w:rPr>
                <w:rFonts w:ascii="Times New Roman" w:eastAsia="Times New Roman" w:hAnsi="Times New Roman" w:cs="Times New Roman"/>
                <w:b/>
                <w:color w:val="000000"/>
                <w:sz w:val="24"/>
                <w:szCs w:val="24"/>
                <w:shd w:val="clear" w:color="auto" w:fill="FFFFFF"/>
                <w:lang w:eastAsia="ru-RU"/>
              </w:rPr>
              <w:t>п</w:t>
            </w:r>
            <w:proofErr w:type="gramEnd"/>
            <w:r w:rsidRPr="00EA444A">
              <w:rPr>
                <w:rFonts w:ascii="Times New Roman" w:eastAsia="Times New Roman" w:hAnsi="Times New Roman" w:cs="Times New Roman"/>
                <w:b/>
                <w:color w:val="000000"/>
                <w:sz w:val="24"/>
                <w:szCs w:val="24"/>
                <w:shd w:val="clear" w:color="auto" w:fill="FFFFFF"/>
                <w:lang w:eastAsia="ru-RU"/>
              </w:rPr>
              <w:t>/п</w:t>
            </w:r>
          </w:p>
        </w:tc>
        <w:tc>
          <w:tcPr>
            <w:tcW w:w="5181" w:type="dxa"/>
            <w:vMerge w:val="restart"/>
          </w:tcPr>
          <w:p w:rsidR="00E85029" w:rsidRPr="00EA444A" w:rsidRDefault="00E85029" w:rsidP="00132CCD">
            <w:pPr>
              <w:jc w:val="center"/>
              <w:rPr>
                <w:rFonts w:ascii="Times New Roman" w:eastAsia="Times New Roman" w:hAnsi="Times New Roman" w:cs="Times New Roman"/>
                <w:b/>
                <w:color w:val="000000"/>
                <w:sz w:val="24"/>
                <w:szCs w:val="24"/>
                <w:shd w:val="clear" w:color="auto" w:fill="FFFFFF"/>
                <w:lang w:eastAsia="ru-RU"/>
              </w:rPr>
            </w:pPr>
            <w:r w:rsidRPr="00EA444A">
              <w:rPr>
                <w:rFonts w:ascii="Times New Roman" w:eastAsia="Times New Roman" w:hAnsi="Times New Roman" w:cs="Times New Roman"/>
                <w:b/>
                <w:color w:val="000000"/>
                <w:sz w:val="24"/>
                <w:szCs w:val="24"/>
                <w:shd w:val="clear" w:color="auto" w:fill="FFFFFF"/>
                <w:lang w:eastAsia="ru-RU"/>
              </w:rPr>
              <w:t>Тема  занятия</w:t>
            </w:r>
          </w:p>
        </w:tc>
        <w:tc>
          <w:tcPr>
            <w:tcW w:w="7010" w:type="dxa"/>
            <w:vMerge w:val="restart"/>
          </w:tcPr>
          <w:p w:rsidR="000C7F5E" w:rsidRPr="000C7F5E" w:rsidRDefault="000C7F5E" w:rsidP="000C7F5E">
            <w:pPr>
              <w:ind w:left="135"/>
              <w:rPr>
                <w:rFonts w:ascii="Calibri" w:eastAsia="Calibri" w:hAnsi="Calibri" w:cs="Times New Roman"/>
                <w:lang w:val="en-US"/>
              </w:rPr>
            </w:pPr>
            <w:proofErr w:type="spellStart"/>
            <w:r w:rsidRPr="000C7F5E">
              <w:rPr>
                <w:rFonts w:ascii="Times New Roman" w:eastAsia="Calibri" w:hAnsi="Times New Roman" w:cs="Times New Roman"/>
                <w:b/>
                <w:color w:val="000000"/>
                <w:sz w:val="24"/>
                <w:lang w:val="en-US"/>
              </w:rPr>
              <w:t>Электронные</w:t>
            </w:r>
            <w:proofErr w:type="spellEnd"/>
            <w:r w:rsidRPr="000C7F5E">
              <w:rPr>
                <w:rFonts w:ascii="Times New Roman" w:eastAsia="Calibri" w:hAnsi="Times New Roman" w:cs="Times New Roman"/>
                <w:b/>
                <w:color w:val="000000"/>
                <w:sz w:val="24"/>
                <w:lang w:val="en-US"/>
              </w:rPr>
              <w:t xml:space="preserve"> (</w:t>
            </w:r>
            <w:proofErr w:type="spellStart"/>
            <w:r w:rsidRPr="000C7F5E">
              <w:rPr>
                <w:rFonts w:ascii="Times New Roman" w:eastAsia="Calibri" w:hAnsi="Times New Roman" w:cs="Times New Roman"/>
                <w:b/>
                <w:color w:val="000000"/>
                <w:sz w:val="24"/>
                <w:lang w:val="en-US"/>
              </w:rPr>
              <w:t>цифровые</w:t>
            </w:r>
            <w:proofErr w:type="spellEnd"/>
            <w:r w:rsidRPr="000C7F5E">
              <w:rPr>
                <w:rFonts w:ascii="Times New Roman" w:eastAsia="Calibri" w:hAnsi="Times New Roman" w:cs="Times New Roman"/>
                <w:b/>
                <w:color w:val="000000"/>
                <w:sz w:val="24"/>
                <w:lang w:val="en-US"/>
              </w:rPr>
              <w:t xml:space="preserve">) </w:t>
            </w:r>
            <w:proofErr w:type="spellStart"/>
            <w:r w:rsidRPr="000C7F5E">
              <w:rPr>
                <w:rFonts w:ascii="Times New Roman" w:eastAsia="Calibri" w:hAnsi="Times New Roman" w:cs="Times New Roman"/>
                <w:b/>
                <w:color w:val="000000"/>
                <w:sz w:val="24"/>
                <w:lang w:val="en-US"/>
              </w:rPr>
              <w:t>образовательные</w:t>
            </w:r>
            <w:proofErr w:type="spellEnd"/>
            <w:r w:rsidRPr="000C7F5E">
              <w:rPr>
                <w:rFonts w:ascii="Times New Roman" w:eastAsia="Calibri" w:hAnsi="Times New Roman" w:cs="Times New Roman"/>
                <w:b/>
                <w:color w:val="000000"/>
                <w:sz w:val="24"/>
                <w:lang w:val="en-US"/>
              </w:rPr>
              <w:t xml:space="preserve"> </w:t>
            </w:r>
            <w:proofErr w:type="spellStart"/>
            <w:r w:rsidRPr="000C7F5E">
              <w:rPr>
                <w:rFonts w:ascii="Times New Roman" w:eastAsia="Calibri" w:hAnsi="Times New Roman" w:cs="Times New Roman"/>
                <w:b/>
                <w:color w:val="000000"/>
                <w:sz w:val="24"/>
                <w:lang w:val="en-US"/>
              </w:rPr>
              <w:t>ресурсы</w:t>
            </w:r>
            <w:proofErr w:type="spellEnd"/>
            <w:r w:rsidRPr="000C7F5E">
              <w:rPr>
                <w:rFonts w:ascii="Times New Roman" w:eastAsia="Calibri" w:hAnsi="Times New Roman" w:cs="Times New Roman"/>
                <w:b/>
                <w:color w:val="000000"/>
                <w:sz w:val="24"/>
                <w:lang w:val="en-US"/>
              </w:rPr>
              <w:t xml:space="preserve"> </w:t>
            </w:r>
          </w:p>
          <w:p w:rsidR="00E85029" w:rsidRPr="00EA444A" w:rsidRDefault="00E85029" w:rsidP="00132CCD">
            <w:pPr>
              <w:jc w:val="center"/>
              <w:rPr>
                <w:rFonts w:ascii="Times New Roman" w:eastAsia="Times New Roman" w:hAnsi="Times New Roman" w:cs="Times New Roman"/>
                <w:b/>
                <w:color w:val="000000"/>
                <w:sz w:val="24"/>
                <w:szCs w:val="24"/>
                <w:shd w:val="clear" w:color="auto" w:fill="FFFFFF"/>
                <w:lang w:eastAsia="ru-RU"/>
              </w:rPr>
            </w:pPr>
          </w:p>
        </w:tc>
        <w:tc>
          <w:tcPr>
            <w:tcW w:w="2203" w:type="dxa"/>
            <w:gridSpan w:val="2"/>
          </w:tcPr>
          <w:p w:rsidR="00E85029" w:rsidRPr="00EA444A" w:rsidRDefault="00E85029" w:rsidP="00132CCD">
            <w:pPr>
              <w:jc w:val="center"/>
              <w:rPr>
                <w:rFonts w:ascii="Times New Roman" w:eastAsia="Times New Roman" w:hAnsi="Times New Roman" w:cs="Times New Roman"/>
                <w:b/>
                <w:color w:val="000000"/>
                <w:sz w:val="24"/>
                <w:szCs w:val="24"/>
                <w:shd w:val="clear" w:color="auto" w:fill="FFFFFF"/>
                <w:lang w:eastAsia="ru-RU"/>
              </w:rPr>
            </w:pPr>
            <w:r w:rsidRPr="00EA444A">
              <w:rPr>
                <w:rFonts w:ascii="Times New Roman" w:eastAsia="Times New Roman" w:hAnsi="Times New Roman" w:cs="Times New Roman"/>
                <w:b/>
                <w:color w:val="000000"/>
                <w:sz w:val="24"/>
                <w:szCs w:val="24"/>
                <w:shd w:val="clear" w:color="auto" w:fill="FFFFFF"/>
                <w:lang w:eastAsia="ru-RU"/>
              </w:rPr>
              <w:t>Дата</w:t>
            </w:r>
          </w:p>
        </w:tc>
      </w:tr>
      <w:tr w:rsidR="00E85029" w:rsidTr="00132CCD">
        <w:tc>
          <w:tcPr>
            <w:tcW w:w="959" w:type="dxa"/>
            <w:vMerge/>
          </w:tcPr>
          <w:p w:rsidR="00E85029" w:rsidRPr="00EA444A" w:rsidRDefault="00E85029" w:rsidP="00132CCD">
            <w:pPr>
              <w:jc w:val="center"/>
              <w:rPr>
                <w:rFonts w:ascii="Times New Roman" w:eastAsia="Times New Roman" w:hAnsi="Times New Roman" w:cs="Times New Roman"/>
                <w:b/>
                <w:color w:val="000000"/>
                <w:sz w:val="24"/>
                <w:szCs w:val="24"/>
                <w:shd w:val="clear" w:color="auto" w:fill="FFFFFF"/>
                <w:lang w:eastAsia="ru-RU"/>
              </w:rPr>
            </w:pPr>
          </w:p>
        </w:tc>
        <w:tc>
          <w:tcPr>
            <w:tcW w:w="5181" w:type="dxa"/>
            <w:vMerge/>
          </w:tcPr>
          <w:p w:rsidR="00E85029" w:rsidRPr="00EA444A" w:rsidRDefault="00E85029" w:rsidP="00132CCD">
            <w:pPr>
              <w:jc w:val="center"/>
              <w:rPr>
                <w:rFonts w:ascii="Times New Roman" w:eastAsia="Times New Roman" w:hAnsi="Times New Roman" w:cs="Times New Roman"/>
                <w:b/>
                <w:color w:val="000000"/>
                <w:sz w:val="24"/>
                <w:szCs w:val="24"/>
                <w:shd w:val="clear" w:color="auto" w:fill="FFFFFF"/>
                <w:lang w:eastAsia="ru-RU"/>
              </w:rPr>
            </w:pPr>
          </w:p>
        </w:tc>
        <w:tc>
          <w:tcPr>
            <w:tcW w:w="7010" w:type="dxa"/>
            <w:vMerge/>
          </w:tcPr>
          <w:p w:rsidR="00E85029" w:rsidRPr="00EA444A" w:rsidRDefault="00E85029" w:rsidP="00132CCD">
            <w:pPr>
              <w:jc w:val="center"/>
              <w:rPr>
                <w:rFonts w:ascii="Times New Roman" w:eastAsia="Times New Roman" w:hAnsi="Times New Roman" w:cs="Times New Roman"/>
                <w:b/>
                <w:color w:val="000000"/>
                <w:sz w:val="24"/>
                <w:szCs w:val="24"/>
                <w:shd w:val="clear" w:color="auto" w:fill="FFFFFF"/>
                <w:lang w:eastAsia="ru-RU"/>
              </w:rPr>
            </w:pPr>
          </w:p>
        </w:tc>
        <w:tc>
          <w:tcPr>
            <w:tcW w:w="1134" w:type="dxa"/>
          </w:tcPr>
          <w:p w:rsidR="00E85029" w:rsidRPr="00EA444A" w:rsidRDefault="00E85029" w:rsidP="00132CCD">
            <w:pPr>
              <w:jc w:val="center"/>
              <w:rPr>
                <w:rFonts w:ascii="Times New Roman" w:eastAsia="Times New Roman" w:hAnsi="Times New Roman" w:cs="Times New Roman"/>
                <w:b/>
                <w:color w:val="000000"/>
                <w:sz w:val="24"/>
                <w:szCs w:val="24"/>
                <w:shd w:val="clear" w:color="auto" w:fill="FFFFFF"/>
                <w:lang w:eastAsia="ru-RU"/>
              </w:rPr>
            </w:pPr>
            <w:r w:rsidRPr="00EA444A">
              <w:rPr>
                <w:rFonts w:ascii="Times New Roman" w:eastAsia="Times New Roman" w:hAnsi="Times New Roman" w:cs="Times New Roman"/>
                <w:b/>
                <w:color w:val="000000"/>
                <w:sz w:val="24"/>
                <w:szCs w:val="24"/>
                <w:shd w:val="clear" w:color="auto" w:fill="FFFFFF"/>
                <w:lang w:eastAsia="ru-RU"/>
              </w:rPr>
              <w:t>план</w:t>
            </w:r>
          </w:p>
        </w:tc>
        <w:tc>
          <w:tcPr>
            <w:tcW w:w="1069" w:type="dxa"/>
          </w:tcPr>
          <w:p w:rsidR="00E85029" w:rsidRPr="00EA444A" w:rsidRDefault="00E85029" w:rsidP="00132CCD">
            <w:pPr>
              <w:jc w:val="center"/>
              <w:rPr>
                <w:rFonts w:ascii="Times New Roman" w:eastAsia="Times New Roman" w:hAnsi="Times New Roman" w:cs="Times New Roman"/>
                <w:b/>
                <w:color w:val="000000"/>
                <w:sz w:val="24"/>
                <w:szCs w:val="24"/>
                <w:shd w:val="clear" w:color="auto" w:fill="FFFFFF"/>
                <w:lang w:eastAsia="ru-RU"/>
              </w:rPr>
            </w:pPr>
            <w:r w:rsidRPr="00EA444A">
              <w:rPr>
                <w:rFonts w:ascii="Times New Roman" w:eastAsia="Times New Roman" w:hAnsi="Times New Roman" w:cs="Times New Roman"/>
                <w:b/>
                <w:color w:val="000000"/>
                <w:sz w:val="24"/>
                <w:szCs w:val="24"/>
                <w:shd w:val="clear" w:color="auto" w:fill="FFFFFF"/>
                <w:lang w:eastAsia="ru-RU"/>
              </w:rPr>
              <w:t>факт</w:t>
            </w:r>
          </w:p>
        </w:tc>
      </w:tr>
      <w:tr w:rsidR="00E85029" w:rsidTr="00132CCD">
        <w:tc>
          <w:tcPr>
            <w:tcW w:w="15353" w:type="dxa"/>
            <w:gridSpan w:val="5"/>
          </w:tcPr>
          <w:p w:rsidR="00E85029" w:rsidRDefault="00E85029" w:rsidP="00132CCD">
            <w:pPr>
              <w:jc w:val="center"/>
              <w:rPr>
                <w:rFonts w:ascii="Times New Roman" w:eastAsia="Times New Roman" w:hAnsi="Times New Roman" w:cs="Times New Roman"/>
                <w:color w:val="000000"/>
                <w:sz w:val="24"/>
                <w:szCs w:val="24"/>
                <w:shd w:val="clear" w:color="auto" w:fill="FFFFFF"/>
                <w:lang w:eastAsia="ru-RU"/>
              </w:rPr>
            </w:pPr>
            <w:r w:rsidRPr="0004340C">
              <w:rPr>
                <w:rFonts w:ascii="Times New Roman" w:eastAsia="Times New Roman" w:hAnsi="Times New Roman" w:cs="Times New Roman"/>
                <w:b/>
                <w:color w:val="000000"/>
                <w:sz w:val="24"/>
                <w:szCs w:val="24"/>
                <w:shd w:val="clear" w:color="auto" w:fill="FFFFFF"/>
                <w:lang w:eastAsia="ru-RU"/>
              </w:rPr>
              <w:t>Доходы и расходы семьи</w:t>
            </w:r>
            <w:r>
              <w:rPr>
                <w:rFonts w:ascii="Times New Roman" w:eastAsia="Times New Roman" w:hAnsi="Times New Roman" w:cs="Times New Roman"/>
                <w:b/>
                <w:color w:val="000000"/>
                <w:sz w:val="24"/>
                <w:szCs w:val="24"/>
                <w:shd w:val="clear" w:color="auto" w:fill="FFFFFF"/>
                <w:lang w:eastAsia="ru-RU"/>
              </w:rPr>
              <w:t xml:space="preserve"> (10 ч)</w:t>
            </w:r>
          </w:p>
        </w:tc>
      </w:tr>
      <w:tr w:rsidR="00E85029" w:rsidTr="00132CCD">
        <w:tc>
          <w:tcPr>
            <w:tcW w:w="959"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sidRPr="008F1F8C">
              <w:rPr>
                <w:rFonts w:ascii="Times New Roman" w:eastAsia="Times New Roman" w:hAnsi="Times New Roman" w:cs="Times New Roman"/>
                <w:color w:val="000000"/>
                <w:sz w:val="24"/>
                <w:szCs w:val="24"/>
                <w:shd w:val="clear" w:color="auto" w:fill="FFFFFF"/>
                <w:lang w:eastAsia="ru-RU"/>
              </w:rPr>
              <w:t>1</w:t>
            </w:r>
          </w:p>
        </w:tc>
        <w:tc>
          <w:tcPr>
            <w:tcW w:w="5181" w:type="dxa"/>
          </w:tcPr>
          <w:p w:rsidR="00E85029" w:rsidRDefault="000C7F5E"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ИОТ-50 Инструктаж по технике безопасности.</w:t>
            </w:r>
          </w:p>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 xml:space="preserve">Введение. </w:t>
            </w:r>
          </w:p>
        </w:tc>
        <w:tc>
          <w:tcPr>
            <w:tcW w:w="7010" w:type="dxa"/>
          </w:tcPr>
          <w:p w:rsidR="000C7F5E" w:rsidRPr="00E85029" w:rsidRDefault="00E85029"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000C7F5E" w:rsidRPr="00E85029">
              <w:rPr>
                <w:rFonts w:ascii="Times New Roman" w:hAnsi="Times New Roman" w:cs="Times New Roman"/>
                <w:sz w:val="28"/>
                <w:szCs w:val="28"/>
              </w:rPr>
              <w:t xml:space="preserve"> http://www.dostatok.ru.</w:t>
            </w:r>
          </w:p>
          <w:p w:rsidR="00E85029" w:rsidRPr="008F1F8C" w:rsidRDefault="00E85029" w:rsidP="000C7F5E">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04.09.24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sidRPr="008F1F8C">
              <w:rPr>
                <w:rFonts w:ascii="Times New Roman" w:eastAsia="Times New Roman" w:hAnsi="Times New Roman" w:cs="Times New Roman"/>
                <w:color w:val="000000"/>
                <w:sz w:val="24"/>
                <w:szCs w:val="24"/>
                <w:shd w:val="clear" w:color="auto" w:fill="FFFFFF"/>
                <w:lang w:eastAsia="ru-RU"/>
              </w:rPr>
              <w:t>2</w:t>
            </w:r>
          </w:p>
        </w:tc>
        <w:tc>
          <w:tcPr>
            <w:tcW w:w="5181"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sidRPr="008F1F8C">
              <w:rPr>
                <w:rFonts w:ascii="Times New Roman" w:eastAsia="Times New Roman" w:hAnsi="Times New Roman" w:cs="Times New Roman"/>
                <w:color w:val="000000"/>
                <w:sz w:val="24"/>
                <w:szCs w:val="24"/>
                <w:shd w:val="clear" w:color="auto" w:fill="FFFFFF"/>
                <w:lang w:eastAsia="ru-RU"/>
              </w:rPr>
              <w:t>Деньги</w:t>
            </w:r>
          </w:p>
        </w:tc>
        <w:tc>
          <w:tcPr>
            <w:tcW w:w="7010" w:type="dxa"/>
            <w:vMerge w:val="restart"/>
          </w:tcPr>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E85029" w:rsidRPr="008F1F8C" w:rsidRDefault="00E85029" w:rsidP="00132CCD">
            <w:pPr>
              <w:pStyle w:val="Default"/>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11.09.24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sidRPr="008F1F8C">
              <w:rPr>
                <w:rFonts w:ascii="Times New Roman" w:eastAsia="Times New Roman" w:hAnsi="Times New Roman" w:cs="Times New Roman"/>
                <w:color w:val="000000"/>
                <w:sz w:val="24"/>
                <w:szCs w:val="24"/>
                <w:shd w:val="clear" w:color="auto" w:fill="FFFFFF"/>
                <w:lang w:eastAsia="ru-RU"/>
              </w:rPr>
              <w:t>3</w:t>
            </w:r>
          </w:p>
        </w:tc>
        <w:tc>
          <w:tcPr>
            <w:tcW w:w="5181"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sidRPr="008F1F8C">
              <w:rPr>
                <w:rFonts w:ascii="Times New Roman" w:eastAsia="Times New Roman" w:hAnsi="Times New Roman" w:cs="Times New Roman"/>
                <w:color w:val="000000"/>
                <w:sz w:val="24"/>
                <w:szCs w:val="24"/>
                <w:shd w:val="clear" w:color="auto" w:fill="FFFFFF"/>
                <w:lang w:eastAsia="ru-RU"/>
              </w:rPr>
              <w:t>Деньги</w:t>
            </w:r>
          </w:p>
        </w:tc>
        <w:tc>
          <w:tcPr>
            <w:tcW w:w="7010" w:type="dxa"/>
            <w:vMerge/>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18.09.24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sidRPr="008F1F8C">
              <w:rPr>
                <w:rFonts w:ascii="Times New Roman" w:eastAsia="Times New Roman" w:hAnsi="Times New Roman" w:cs="Times New Roman"/>
                <w:color w:val="000000"/>
                <w:sz w:val="24"/>
                <w:szCs w:val="24"/>
                <w:shd w:val="clear" w:color="auto" w:fill="FFFFFF"/>
                <w:lang w:eastAsia="ru-RU"/>
              </w:rPr>
              <w:t>4</w:t>
            </w:r>
          </w:p>
        </w:tc>
        <w:tc>
          <w:tcPr>
            <w:tcW w:w="5181"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sidRPr="008F1F8C">
              <w:rPr>
                <w:rFonts w:ascii="Times New Roman" w:eastAsia="Times New Roman" w:hAnsi="Times New Roman" w:cs="Times New Roman"/>
                <w:color w:val="000000"/>
                <w:sz w:val="24"/>
                <w:szCs w:val="24"/>
                <w:shd w:val="clear" w:color="auto" w:fill="FFFFFF"/>
                <w:lang w:eastAsia="ru-RU"/>
              </w:rPr>
              <w:t>Доходы семьи</w:t>
            </w:r>
          </w:p>
        </w:tc>
        <w:tc>
          <w:tcPr>
            <w:tcW w:w="7010" w:type="dxa"/>
            <w:vMerge w:val="restart"/>
          </w:tcPr>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25.09.24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sidRPr="008F1F8C">
              <w:rPr>
                <w:rFonts w:ascii="Times New Roman" w:eastAsia="Times New Roman" w:hAnsi="Times New Roman" w:cs="Times New Roman"/>
                <w:color w:val="000000"/>
                <w:sz w:val="24"/>
                <w:szCs w:val="24"/>
                <w:shd w:val="clear" w:color="auto" w:fill="FFFFFF"/>
                <w:lang w:eastAsia="ru-RU"/>
              </w:rPr>
              <w:t>5</w:t>
            </w:r>
          </w:p>
        </w:tc>
        <w:tc>
          <w:tcPr>
            <w:tcW w:w="5181"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sidRPr="008F1F8C">
              <w:rPr>
                <w:rFonts w:ascii="Times New Roman" w:eastAsia="Times New Roman" w:hAnsi="Times New Roman" w:cs="Times New Roman"/>
                <w:color w:val="000000"/>
                <w:sz w:val="24"/>
                <w:szCs w:val="24"/>
                <w:shd w:val="clear" w:color="auto" w:fill="FFFFFF"/>
                <w:lang w:eastAsia="ru-RU"/>
              </w:rPr>
              <w:t>Доходы семьи</w:t>
            </w:r>
          </w:p>
        </w:tc>
        <w:tc>
          <w:tcPr>
            <w:tcW w:w="7010" w:type="dxa"/>
            <w:vMerge/>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02.10.24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sidRPr="008F1F8C">
              <w:rPr>
                <w:rFonts w:ascii="Times New Roman" w:eastAsia="Times New Roman" w:hAnsi="Times New Roman" w:cs="Times New Roman"/>
                <w:color w:val="000000"/>
                <w:sz w:val="24"/>
                <w:szCs w:val="24"/>
                <w:shd w:val="clear" w:color="auto" w:fill="FFFFFF"/>
                <w:lang w:eastAsia="ru-RU"/>
              </w:rPr>
              <w:t>6</w:t>
            </w:r>
          </w:p>
        </w:tc>
        <w:tc>
          <w:tcPr>
            <w:tcW w:w="5181"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sidRPr="008F1F8C">
              <w:rPr>
                <w:rFonts w:ascii="Times New Roman" w:eastAsia="Times New Roman" w:hAnsi="Times New Roman" w:cs="Times New Roman"/>
                <w:color w:val="000000"/>
                <w:sz w:val="24"/>
                <w:szCs w:val="24"/>
                <w:shd w:val="clear" w:color="auto" w:fill="FFFFFF"/>
                <w:lang w:eastAsia="ru-RU"/>
              </w:rPr>
              <w:t>Расходы семьи</w:t>
            </w:r>
          </w:p>
        </w:tc>
        <w:tc>
          <w:tcPr>
            <w:tcW w:w="7010" w:type="dxa"/>
            <w:vMerge w:val="restart"/>
          </w:tcPr>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09.10.24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sidRPr="008F1F8C">
              <w:rPr>
                <w:rFonts w:ascii="Times New Roman" w:eastAsia="Times New Roman" w:hAnsi="Times New Roman" w:cs="Times New Roman"/>
                <w:color w:val="000000"/>
                <w:sz w:val="24"/>
                <w:szCs w:val="24"/>
                <w:shd w:val="clear" w:color="auto" w:fill="FFFFFF"/>
                <w:lang w:eastAsia="ru-RU"/>
              </w:rPr>
              <w:t>7</w:t>
            </w:r>
          </w:p>
        </w:tc>
        <w:tc>
          <w:tcPr>
            <w:tcW w:w="5181"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sidRPr="008F1F8C">
              <w:rPr>
                <w:rFonts w:ascii="Times New Roman" w:eastAsia="Times New Roman" w:hAnsi="Times New Roman" w:cs="Times New Roman"/>
                <w:color w:val="000000"/>
                <w:sz w:val="24"/>
                <w:szCs w:val="24"/>
                <w:shd w:val="clear" w:color="auto" w:fill="FFFFFF"/>
                <w:lang w:eastAsia="ru-RU"/>
              </w:rPr>
              <w:t>Расходы семьи</w:t>
            </w:r>
          </w:p>
        </w:tc>
        <w:tc>
          <w:tcPr>
            <w:tcW w:w="7010" w:type="dxa"/>
            <w:vMerge/>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16.10.24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8</w:t>
            </w:r>
          </w:p>
        </w:tc>
        <w:tc>
          <w:tcPr>
            <w:tcW w:w="5181"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Семейный бюджет</w:t>
            </w:r>
          </w:p>
        </w:tc>
        <w:tc>
          <w:tcPr>
            <w:tcW w:w="7010" w:type="dxa"/>
            <w:vMerge w:val="restart"/>
          </w:tcPr>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23.10.24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9</w:t>
            </w:r>
          </w:p>
        </w:tc>
        <w:tc>
          <w:tcPr>
            <w:tcW w:w="5181" w:type="dxa"/>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Семейный бюджет</w:t>
            </w:r>
          </w:p>
        </w:tc>
        <w:tc>
          <w:tcPr>
            <w:tcW w:w="7010" w:type="dxa"/>
            <w:vMerge/>
          </w:tcPr>
          <w:p w:rsidR="00E85029" w:rsidRPr="008F1F8C"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06.11.24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10</w:t>
            </w:r>
          </w:p>
        </w:tc>
        <w:tc>
          <w:tcPr>
            <w:tcW w:w="5181"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Доходы и расходы семьи</w:t>
            </w:r>
          </w:p>
        </w:tc>
        <w:tc>
          <w:tcPr>
            <w:tcW w:w="7010" w:type="dxa"/>
          </w:tcPr>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13.11.24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15353" w:type="dxa"/>
            <w:gridSpan w:val="5"/>
          </w:tcPr>
          <w:p w:rsidR="00E85029" w:rsidRDefault="00E85029" w:rsidP="00132CCD">
            <w:pPr>
              <w:jc w:val="center"/>
              <w:rPr>
                <w:rFonts w:ascii="Times New Roman" w:eastAsia="Times New Roman" w:hAnsi="Times New Roman" w:cs="Times New Roman"/>
                <w:b/>
                <w:color w:val="000000"/>
                <w:sz w:val="24"/>
                <w:szCs w:val="24"/>
                <w:shd w:val="clear" w:color="auto" w:fill="FFFFFF"/>
                <w:lang w:eastAsia="ru-RU"/>
              </w:rPr>
            </w:pPr>
          </w:p>
          <w:p w:rsidR="00E85029" w:rsidRDefault="00E85029" w:rsidP="00132CCD">
            <w:pPr>
              <w:jc w:val="center"/>
              <w:rPr>
                <w:rFonts w:ascii="Times New Roman" w:eastAsia="Times New Roman" w:hAnsi="Times New Roman" w:cs="Times New Roman"/>
                <w:color w:val="000000"/>
                <w:sz w:val="24"/>
                <w:szCs w:val="24"/>
                <w:shd w:val="clear" w:color="auto" w:fill="FFFFFF"/>
                <w:lang w:eastAsia="ru-RU"/>
              </w:rPr>
            </w:pPr>
            <w:r w:rsidRPr="000F74C4">
              <w:rPr>
                <w:rFonts w:ascii="Times New Roman" w:eastAsia="Times New Roman" w:hAnsi="Times New Roman" w:cs="Times New Roman"/>
                <w:b/>
                <w:color w:val="000000"/>
                <w:sz w:val="24"/>
                <w:szCs w:val="24"/>
                <w:shd w:val="clear" w:color="auto" w:fill="FFFFFF"/>
                <w:lang w:eastAsia="ru-RU"/>
              </w:rPr>
              <w:t>Риски потери денег и имущества и как человек может от этого защититься</w:t>
            </w:r>
            <w:r>
              <w:rPr>
                <w:rFonts w:ascii="Times New Roman" w:eastAsia="Times New Roman" w:hAnsi="Times New Roman" w:cs="Times New Roman"/>
                <w:b/>
                <w:color w:val="000000"/>
                <w:sz w:val="24"/>
                <w:szCs w:val="24"/>
                <w:shd w:val="clear" w:color="auto" w:fill="FFFFFF"/>
                <w:lang w:eastAsia="ru-RU"/>
              </w:rPr>
              <w:t xml:space="preserve"> (6 ч)</w:t>
            </w:r>
          </w:p>
        </w:tc>
      </w:tr>
      <w:tr w:rsidR="00E85029" w:rsidTr="00132CCD">
        <w:tc>
          <w:tcPr>
            <w:tcW w:w="959" w:type="dxa"/>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r w:rsidRPr="003559CF">
              <w:rPr>
                <w:rFonts w:ascii="Times New Roman" w:eastAsia="Times New Roman" w:hAnsi="Times New Roman" w:cs="Times New Roman"/>
                <w:color w:val="000000"/>
                <w:sz w:val="24"/>
                <w:szCs w:val="24"/>
                <w:shd w:val="clear" w:color="auto" w:fill="FFFFFF"/>
                <w:lang w:eastAsia="ru-RU"/>
              </w:rPr>
              <w:t>11</w:t>
            </w:r>
          </w:p>
        </w:tc>
        <w:tc>
          <w:tcPr>
            <w:tcW w:w="5181" w:type="dxa"/>
          </w:tcPr>
          <w:p w:rsidR="00E85029" w:rsidRPr="003559CF" w:rsidRDefault="00E85029" w:rsidP="00132CCD">
            <w:pPr>
              <w:pStyle w:val="Default"/>
            </w:pPr>
            <w:r w:rsidRPr="003559CF">
              <w:t xml:space="preserve">Особые жизненные ситуации и как с ними справиться </w:t>
            </w:r>
          </w:p>
        </w:tc>
        <w:tc>
          <w:tcPr>
            <w:tcW w:w="7010" w:type="dxa"/>
            <w:vMerge w:val="restart"/>
          </w:tcPr>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20.11.24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r w:rsidRPr="003559CF">
              <w:rPr>
                <w:rFonts w:ascii="Times New Roman" w:eastAsia="Times New Roman" w:hAnsi="Times New Roman" w:cs="Times New Roman"/>
                <w:color w:val="000000"/>
                <w:sz w:val="24"/>
                <w:szCs w:val="24"/>
                <w:shd w:val="clear" w:color="auto" w:fill="FFFFFF"/>
                <w:lang w:eastAsia="ru-RU"/>
              </w:rPr>
              <w:t>12</w:t>
            </w:r>
          </w:p>
        </w:tc>
        <w:tc>
          <w:tcPr>
            <w:tcW w:w="5181" w:type="dxa"/>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r w:rsidRPr="003559CF">
              <w:rPr>
                <w:rFonts w:ascii="Times New Roman" w:eastAsia="Times New Roman" w:hAnsi="Times New Roman" w:cs="Times New Roman"/>
                <w:color w:val="000000"/>
                <w:sz w:val="24"/>
                <w:szCs w:val="24"/>
                <w:shd w:val="clear" w:color="auto" w:fill="FFFFFF"/>
                <w:lang w:eastAsia="ru-RU"/>
              </w:rPr>
              <w:t>Особые жизненные ситуации и как с ними справиться</w:t>
            </w:r>
          </w:p>
        </w:tc>
        <w:tc>
          <w:tcPr>
            <w:tcW w:w="7010" w:type="dxa"/>
            <w:vMerge/>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27.11.24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r w:rsidRPr="003559CF">
              <w:rPr>
                <w:rFonts w:ascii="Times New Roman" w:eastAsia="Times New Roman" w:hAnsi="Times New Roman" w:cs="Times New Roman"/>
                <w:color w:val="000000"/>
                <w:sz w:val="24"/>
                <w:szCs w:val="24"/>
                <w:shd w:val="clear" w:color="auto" w:fill="FFFFFF"/>
                <w:lang w:eastAsia="ru-RU"/>
              </w:rPr>
              <w:t>13</w:t>
            </w:r>
          </w:p>
        </w:tc>
        <w:tc>
          <w:tcPr>
            <w:tcW w:w="5181" w:type="dxa"/>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r w:rsidRPr="003559CF">
              <w:rPr>
                <w:rFonts w:ascii="Times New Roman" w:eastAsia="Times New Roman" w:hAnsi="Times New Roman" w:cs="Times New Roman"/>
                <w:color w:val="000000"/>
                <w:sz w:val="24"/>
                <w:szCs w:val="24"/>
                <w:shd w:val="clear" w:color="auto" w:fill="FFFFFF"/>
                <w:lang w:eastAsia="ru-RU"/>
              </w:rPr>
              <w:t>Страхование</w:t>
            </w:r>
          </w:p>
        </w:tc>
        <w:tc>
          <w:tcPr>
            <w:tcW w:w="7010" w:type="dxa"/>
            <w:vMerge w:val="restart"/>
          </w:tcPr>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04.12.24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r w:rsidRPr="003559CF">
              <w:rPr>
                <w:rFonts w:ascii="Times New Roman" w:eastAsia="Times New Roman" w:hAnsi="Times New Roman" w:cs="Times New Roman"/>
                <w:color w:val="000000"/>
                <w:sz w:val="24"/>
                <w:szCs w:val="24"/>
                <w:shd w:val="clear" w:color="auto" w:fill="FFFFFF"/>
                <w:lang w:eastAsia="ru-RU"/>
              </w:rPr>
              <w:t>14</w:t>
            </w:r>
          </w:p>
        </w:tc>
        <w:tc>
          <w:tcPr>
            <w:tcW w:w="5181" w:type="dxa"/>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r w:rsidRPr="003559CF">
              <w:rPr>
                <w:rFonts w:ascii="Times New Roman" w:eastAsia="Times New Roman" w:hAnsi="Times New Roman" w:cs="Times New Roman"/>
                <w:color w:val="000000"/>
                <w:sz w:val="24"/>
                <w:szCs w:val="24"/>
                <w:shd w:val="clear" w:color="auto" w:fill="FFFFFF"/>
                <w:lang w:eastAsia="ru-RU"/>
              </w:rPr>
              <w:t>Страхование</w:t>
            </w:r>
          </w:p>
        </w:tc>
        <w:tc>
          <w:tcPr>
            <w:tcW w:w="7010" w:type="dxa"/>
            <w:vMerge/>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11.12.24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r w:rsidRPr="003559CF">
              <w:rPr>
                <w:rFonts w:ascii="Times New Roman" w:eastAsia="Times New Roman" w:hAnsi="Times New Roman" w:cs="Times New Roman"/>
                <w:color w:val="000000"/>
                <w:sz w:val="24"/>
                <w:szCs w:val="24"/>
                <w:shd w:val="clear" w:color="auto" w:fill="FFFFFF"/>
                <w:lang w:eastAsia="ru-RU"/>
              </w:rPr>
              <w:t>15</w:t>
            </w:r>
          </w:p>
        </w:tc>
        <w:tc>
          <w:tcPr>
            <w:tcW w:w="5181" w:type="dxa"/>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r w:rsidRPr="003559CF">
              <w:rPr>
                <w:rFonts w:ascii="Times New Roman" w:eastAsia="Times New Roman" w:hAnsi="Times New Roman" w:cs="Times New Roman"/>
                <w:color w:val="000000"/>
                <w:sz w:val="24"/>
                <w:szCs w:val="24"/>
                <w:shd w:val="clear" w:color="auto" w:fill="FFFFFF"/>
                <w:lang w:eastAsia="ru-RU"/>
              </w:rPr>
              <w:t>«Семейный бюджет»</w:t>
            </w:r>
          </w:p>
        </w:tc>
        <w:tc>
          <w:tcPr>
            <w:tcW w:w="7010" w:type="dxa"/>
            <w:vMerge w:val="restart"/>
          </w:tcPr>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18.12.24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r w:rsidRPr="003559CF">
              <w:rPr>
                <w:rFonts w:ascii="Times New Roman" w:eastAsia="Times New Roman" w:hAnsi="Times New Roman" w:cs="Times New Roman"/>
                <w:color w:val="000000"/>
                <w:sz w:val="24"/>
                <w:szCs w:val="24"/>
                <w:shd w:val="clear" w:color="auto" w:fill="FFFFFF"/>
                <w:lang w:eastAsia="ru-RU"/>
              </w:rPr>
              <w:t>16</w:t>
            </w:r>
          </w:p>
        </w:tc>
        <w:tc>
          <w:tcPr>
            <w:tcW w:w="5181" w:type="dxa"/>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r w:rsidRPr="003559CF">
              <w:rPr>
                <w:rFonts w:ascii="Times New Roman" w:eastAsia="Times New Roman" w:hAnsi="Times New Roman" w:cs="Times New Roman"/>
                <w:color w:val="000000"/>
                <w:sz w:val="24"/>
                <w:szCs w:val="24"/>
                <w:shd w:val="clear" w:color="auto" w:fill="FFFFFF"/>
                <w:lang w:eastAsia="ru-RU"/>
              </w:rPr>
              <w:t>«Семейный бюджет»</w:t>
            </w:r>
          </w:p>
        </w:tc>
        <w:tc>
          <w:tcPr>
            <w:tcW w:w="7010" w:type="dxa"/>
            <w:vMerge/>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25.12.24</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15353" w:type="dxa"/>
            <w:gridSpan w:val="5"/>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p>
          <w:p w:rsidR="00E85029" w:rsidRPr="003559CF" w:rsidRDefault="00E85029" w:rsidP="00132CCD">
            <w:pPr>
              <w:jc w:val="center"/>
              <w:rPr>
                <w:rFonts w:ascii="Times New Roman" w:eastAsia="Times New Roman" w:hAnsi="Times New Roman" w:cs="Times New Roman"/>
                <w:b/>
                <w:color w:val="000000"/>
                <w:sz w:val="24"/>
                <w:szCs w:val="24"/>
                <w:shd w:val="clear" w:color="auto" w:fill="FFFFFF"/>
                <w:lang w:eastAsia="ru-RU"/>
              </w:rPr>
            </w:pPr>
            <w:r w:rsidRPr="003559CF">
              <w:rPr>
                <w:rFonts w:ascii="Times New Roman" w:eastAsia="Times New Roman" w:hAnsi="Times New Roman" w:cs="Times New Roman"/>
                <w:b/>
                <w:color w:val="000000"/>
                <w:sz w:val="24"/>
                <w:szCs w:val="24"/>
                <w:shd w:val="clear" w:color="auto" w:fill="FFFFFF"/>
                <w:lang w:eastAsia="ru-RU"/>
              </w:rPr>
              <w:t>Семья и государство: как они взаимодействуют (</w:t>
            </w:r>
            <w:r>
              <w:rPr>
                <w:rFonts w:ascii="Times New Roman" w:eastAsia="Times New Roman" w:hAnsi="Times New Roman" w:cs="Times New Roman"/>
                <w:b/>
                <w:color w:val="000000"/>
                <w:sz w:val="24"/>
                <w:szCs w:val="24"/>
                <w:shd w:val="clear" w:color="auto" w:fill="FFFFFF"/>
                <w:lang w:eastAsia="ru-RU"/>
              </w:rPr>
              <w:t>6 ч)</w:t>
            </w:r>
          </w:p>
        </w:tc>
      </w:tr>
      <w:tr w:rsidR="00E85029" w:rsidTr="00132CCD">
        <w:tc>
          <w:tcPr>
            <w:tcW w:w="959" w:type="dxa"/>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r w:rsidRPr="003559CF">
              <w:rPr>
                <w:rFonts w:ascii="Times New Roman" w:eastAsia="Times New Roman" w:hAnsi="Times New Roman" w:cs="Times New Roman"/>
                <w:color w:val="000000"/>
                <w:sz w:val="24"/>
                <w:szCs w:val="24"/>
                <w:shd w:val="clear" w:color="auto" w:fill="FFFFFF"/>
                <w:lang w:eastAsia="ru-RU"/>
              </w:rPr>
              <w:t>17</w:t>
            </w:r>
          </w:p>
        </w:tc>
        <w:tc>
          <w:tcPr>
            <w:tcW w:w="5181" w:type="dxa"/>
          </w:tcPr>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r w:rsidRPr="003559CF">
              <w:rPr>
                <w:rFonts w:ascii="Times New Roman" w:eastAsia="Times New Roman" w:hAnsi="Times New Roman" w:cs="Times New Roman"/>
                <w:color w:val="000000"/>
                <w:sz w:val="24"/>
                <w:szCs w:val="24"/>
                <w:shd w:val="clear" w:color="auto" w:fill="FFFFFF"/>
                <w:lang w:eastAsia="ru-RU"/>
              </w:rPr>
              <w:t>Налоги</w:t>
            </w:r>
          </w:p>
        </w:tc>
        <w:tc>
          <w:tcPr>
            <w:tcW w:w="7010" w:type="dxa"/>
            <w:vMerge w:val="restart"/>
          </w:tcPr>
          <w:p w:rsidR="000C7F5E" w:rsidRPr="00E85029" w:rsidRDefault="00E85029" w:rsidP="000C7F5E">
            <w:pPr>
              <w:rPr>
                <w:rFonts w:ascii="Times New Roman" w:hAnsi="Times New Roman" w:cs="Times New Roman"/>
                <w:sz w:val="28"/>
                <w:szCs w:val="28"/>
              </w:rPr>
            </w:pPr>
            <w:r w:rsidRPr="003559CF">
              <w:rPr>
                <w:rFonts w:ascii="Times New Roman" w:eastAsia="Times New Roman" w:hAnsi="Times New Roman" w:cs="Times New Roman"/>
                <w:color w:val="000000"/>
                <w:sz w:val="24"/>
                <w:szCs w:val="24"/>
                <w:shd w:val="clear" w:color="auto" w:fill="FFFFFF"/>
                <w:lang w:eastAsia="ru-RU"/>
              </w:rPr>
              <w:t>.</w:t>
            </w:r>
            <w:r w:rsidR="000C7F5E">
              <w:rPr>
                <w:rFonts w:ascii="Times New Roman" w:eastAsia="Times New Roman" w:hAnsi="Times New Roman" w:cs="Times New Roman"/>
                <w:color w:val="000000"/>
                <w:sz w:val="24"/>
                <w:szCs w:val="24"/>
                <w:shd w:val="clear" w:color="auto" w:fill="FFFFFF"/>
                <w:lang w:eastAsia="ru-RU"/>
              </w:rPr>
              <w:t xml:space="preserve"> </w:t>
            </w:r>
            <w:r w:rsidR="000C7F5E" w:rsidRPr="00E85029">
              <w:rPr>
                <w:rFonts w:ascii="Times New Roman" w:hAnsi="Times New Roman" w:cs="Times New Roman"/>
                <w:sz w:val="28"/>
                <w:szCs w:val="28"/>
              </w:rPr>
              <w:t xml:space="preserve"> http://www.dostatok.ru.</w:t>
            </w:r>
          </w:p>
          <w:p w:rsidR="00E85029" w:rsidRPr="003559CF"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15.01.25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18</w:t>
            </w:r>
          </w:p>
        </w:tc>
        <w:tc>
          <w:tcPr>
            <w:tcW w:w="5181"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Налоги</w:t>
            </w:r>
          </w:p>
        </w:tc>
        <w:tc>
          <w:tcPr>
            <w:tcW w:w="7010" w:type="dxa"/>
            <w:vMerge/>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22.01.25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19</w:t>
            </w:r>
          </w:p>
        </w:tc>
        <w:tc>
          <w:tcPr>
            <w:tcW w:w="5181"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Социальные пособия</w:t>
            </w:r>
          </w:p>
        </w:tc>
        <w:tc>
          <w:tcPr>
            <w:tcW w:w="7010" w:type="dxa"/>
            <w:vMerge w:val="restart"/>
          </w:tcPr>
          <w:p w:rsidR="000C7F5E" w:rsidRPr="00E85029" w:rsidRDefault="00E85029" w:rsidP="000C7F5E">
            <w:pPr>
              <w:rPr>
                <w:rFonts w:ascii="Times New Roman" w:hAnsi="Times New Roman" w:cs="Times New Roman"/>
                <w:sz w:val="28"/>
                <w:szCs w:val="28"/>
              </w:rPr>
            </w:pPr>
            <w:r w:rsidRPr="009570F5">
              <w:rPr>
                <w:rFonts w:ascii="Times New Roman" w:eastAsia="Times New Roman" w:hAnsi="Times New Roman" w:cs="Times New Roman"/>
                <w:color w:val="000000"/>
                <w:sz w:val="24"/>
                <w:szCs w:val="24"/>
                <w:shd w:val="clear" w:color="auto" w:fill="FFFFFF"/>
                <w:lang w:eastAsia="ru-RU"/>
              </w:rPr>
              <w:t>.</w:t>
            </w:r>
            <w:r w:rsidR="000C7F5E">
              <w:rPr>
                <w:rFonts w:ascii="Times New Roman" w:eastAsia="Times New Roman" w:hAnsi="Times New Roman" w:cs="Times New Roman"/>
                <w:color w:val="000000"/>
                <w:sz w:val="24"/>
                <w:szCs w:val="24"/>
                <w:shd w:val="clear" w:color="auto" w:fill="FFFFFF"/>
                <w:lang w:eastAsia="ru-RU"/>
              </w:rPr>
              <w:t xml:space="preserve"> </w:t>
            </w:r>
            <w:r w:rsidR="000C7F5E" w:rsidRPr="00E85029">
              <w:rPr>
                <w:rFonts w:ascii="Times New Roman" w:hAnsi="Times New Roman" w:cs="Times New Roman"/>
                <w:sz w:val="28"/>
                <w:szCs w:val="28"/>
              </w:rPr>
              <w:t xml:space="preserve"> http://www.dostatok.ru.</w:t>
            </w:r>
          </w:p>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29.01.25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20</w:t>
            </w:r>
          </w:p>
        </w:tc>
        <w:tc>
          <w:tcPr>
            <w:tcW w:w="5181"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Социальные пособия</w:t>
            </w:r>
          </w:p>
        </w:tc>
        <w:tc>
          <w:tcPr>
            <w:tcW w:w="7010" w:type="dxa"/>
            <w:vMerge/>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05.02.25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21</w:t>
            </w:r>
          </w:p>
        </w:tc>
        <w:tc>
          <w:tcPr>
            <w:tcW w:w="5181" w:type="dxa"/>
          </w:tcPr>
          <w:p w:rsidR="00E85029" w:rsidRPr="0026071D" w:rsidRDefault="00E85029" w:rsidP="00132CCD">
            <w:pPr>
              <w:rPr>
                <w:rFonts w:ascii="Times New Roman" w:eastAsia="Times New Roman" w:hAnsi="Times New Roman" w:cs="Times New Roman"/>
                <w:color w:val="000000"/>
                <w:sz w:val="24"/>
                <w:szCs w:val="24"/>
                <w:highlight w:val="red"/>
                <w:shd w:val="clear" w:color="auto" w:fill="FFFFFF"/>
                <w:lang w:eastAsia="ru-RU"/>
              </w:rPr>
            </w:pPr>
            <w:r w:rsidRPr="0026071D">
              <w:rPr>
                <w:rFonts w:ascii="Times New Roman" w:eastAsia="Times New Roman" w:hAnsi="Times New Roman" w:cs="Times New Roman"/>
                <w:color w:val="000000"/>
                <w:sz w:val="24"/>
                <w:szCs w:val="24"/>
                <w:shd w:val="clear" w:color="auto" w:fill="FFFFFF"/>
                <w:lang w:eastAsia="ru-RU"/>
              </w:rPr>
              <w:t>Государство – это мы</w:t>
            </w:r>
          </w:p>
        </w:tc>
        <w:tc>
          <w:tcPr>
            <w:tcW w:w="7010" w:type="dxa"/>
            <w:vMerge w:val="restart"/>
          </w:tcPr>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12.02.25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22</w:t>
            </w:r>
          </w:p>
        </w:tc>
        <w:tc>
          <w:tcPr>
            <w:tcW w:w="5181" w:type="dxa"/>
          </w:tcPr>
          <w:p w:rsidR="00E85029" w:rsidRPr="001C119D" w:rsidRDefault="00E85029" w:rsidP="00132CCD">
            <w:pPr>
              <w:rPr>
                <w:rFonts w:ascii="Times New Roman" w:eastAsia="Times New Roman" w:hAnsi="Times New Roman" w:cs="Times New Roman"/>
                <w:color w:val="000000"/>
                <w:sz w:val="24"/>
                <w:szCs w:val="24"/>
                <w:highlight w:val="yellow"/>
                <w:shd w:val="clear" w:color="auto" w:fill="FFFFFF"/>
                <w:lang w:eastAsia="ru-RU"/>
              </w:rPr>
            </w:pPr>
            <w:r w:rsidRPr="0026071D">
              <w:rPr>
                <w:rFonts w:ascii="Times New Roman" w:eastAsia="Times New Roman" w:hAnsi="Times New Roman" w:cs="Times New Roman"/>
                <w:color w:val="000000"/>
                <w:sz w:val="24"/>
                <w:szCs w:val="24"/>
                <w:shd w:val="clear" w:color="auto" w:fill="FFFFFF"/>
                <w:lang w:eastAsia="ru-RU"/>
              </w:rPr>
              <w:t>Государство – это мы</w:t>
            </w:r>
          </w:p>
        </w:tc>
        <w:tc>
          <w:tcPr>
            <w:tcW w:w="7010" w:type="dxa"/>
            <w:vMerge/>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19.02.25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15353" w:type="dxa"/>
            <w:gridSpan w:val="5"/>
            <w:tcBorders>
              <w:top w:val="nil"/>
            </w:tcBorders>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p w:rsidR="00E85029" w:rsidRPr="005E6472" w:rsidRDefault="00E85029" w:rsidP="00132CCD">
            <w:pPr>
              <w:jc w:val="center"/>
              <w:rPr>
                <w:rFonts w:ascii="Times New Roman" w:eastAsia="Times New Roman" w:hAnsi="Times New Roman" w:cs="Times New Roman"/>
                <w:b/>
                <w:color w:val="000000"/>
                <w:sz w:val="24"/>
                <w:szCs w:val="24"/>
                <w:shd w:val="clear" w:color="auto" w:fill="FFFFFF"/>
                <w:lang w:eastAsia="ru-RU"/>
              </w:rPr>
            </w:pPr>
            <w:r w:rsidRPr="005E6472">
              <w:rPr>
                <w:rFonts w:ascii="Times New Roman" w:eastAsia="Times New Roman" w:hAnsi="Times New Roman" w:cs="Times New Roman"/>
                <w:b/>
                <w:color w:val="000000"/>
                <w:sz w:val="24"/>
                <w:szCs w:val="24"/>
                <w:shd w:val="clear" w:color="auto" w:fill="FFFFFF"/>
                <w:lang w:eastAsia="ru-RU"/>
              </w:rPr>
              <w:t>Финансовый бизнес: чем он может помочь семье</w:t>
            </w:r>
            <w:r>
              <w:rPr>
                <w:rFonts w:ascii="Times New Roman" w:eastAsia="Times New Roman" w:hAnsi="Times New Roman" w:cs="Times New Roman"/>
                <w:b/>
                <w:color w:val="000000"/>
                <w:sz w:val="24"/>
                <w:szCs w:val="24"/>
                <w:shd w:val="clear" w:color="auto" w:fill="FFFFFF"/>
                <w:lang w:eastAsia="ru-RU"/>
              </w:rPr>
              <w:t xml:space="preserve"> </w:t>
            </w:r>
            <w:proofErr w:type="gramStart"/>
            <w:r>
              <w:rPr>
                <w:rFonts w:ascii="Times New Roman" w:eastAsia="Times New Roman" w:hAnsi="Times New Roman" w:cs="Times New Roman"/>
                <w:b/>
                <w:color w:val="000000"/>
                <w:sz w:val="24"/>
                <w:szCs w:val="24"/>
                <w:shd w:val="clear" w:color="auto" w:fill="FFFFFF"/>
                <w:lang w:eastAsia="ru-RU"/>
              </w:rPr>
              <w:t xml:space="preserve">( </w:t>
            </w:r>
            <w:proofErr w:type="gramEnd"/>
            <w:r>
              <w:rPr>
                <w:rFonts w:ascii="Times New Roman" w:eastAsia="Times New Roman" w:hAnsi="Times New Roman" w:cs="Times New Roman"/>
                <w:b/>
                <w:color w:val="000000"/>
                <w:sz w:val="24"/>
                <w:szCs w:val="24"/>
                <w:shd w:val="clear" w:color="auto" w:fill="FFFFFF"/>
                <w:lang w:eastAsia="ru-RU"/>
              </w:rPr>
              <w:t>12 ч)</w:t>
            </w: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23</w:t>
            </w:r>
          </w:p>
        </w:tc>
        <w:tc>
          <w:tcPr>
            <w:tcW w:w="5181" w:type="dxa"/>
          </w:tcPr>
          <w:p w:rsidR="00E85029" w:rsidRPr="0026071D" w:rsidRDefault="00E85029" w:rsidP="00132CCD">
            <w:pPr>
              <w:rPr>
                <w:rFonts w:ascii="Times New Roman" w:eastAsia="Times New Roman" w:hAnsi="Times New Roman" w:cs="Times New Roman"/>
                <w:color w:val="000000"/>
                <w:sz w:val="24"/>
                <w:szCs w:val="24"/>
                <w:shd w:val="clear" w:color="auto" w:fill="FFFFFF"/>
                <w:lang w:eastAsia="ru-RU"/>
              </w:rPr>
            </w:pPr>
            <w:r w:rsidRPr="0026071D">
              <w:rPr>
                <w:rFonts w:ascii="Times New Roman" w:eastAsia="Times New Roman" w:hAnsi="Times New Roman" w:cs="Times New Roman"/>
                <w:color w:val="000000"/>
                <w:sz w:val="24"/>
                <w:szCs w:val="24"/>
                <w:shd w:val="clear" w:color="auto" w:fill="FFFFFF"/>
                <w:lang w:eastAsia="ru-RU"/>
              </w:rPr>
              <w:t>Как спасти деньги от инфляции</w:t>
            </w:r>
          </w:p>
        </w:tc>
        <w:tc>
          <w:tcPr>
            <w:tcW w:w="7010" w:type="dxa"/>
            <w:vMerge w:val="restart"/>
          </w:tcPr>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Borders>
              <w:top w:val="nil"/>
            </w:tcBorders>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26.02.25</w:t>
            </w:r>
          </w:p>
        </w:tc>
        <w:tc>
          <w:tcPr>
            <w:tcW w:w="1069" w:type="dxa"/>
            <w:tcBorders>
              <w:top w:val="nil"/>
            </w:tcBorders>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24</w:t>
            </w:r>
          </w:p>
        </w:tc>
        <w:tc>
          <w:tcPr>
            <w:tcW w:w="5181" w:type="dxa"/>
          </w:tcPr>
          <w:p w:rsidR="00E85029" w:rsidRPr="0026071D" w:rsidRDefault="00E85029" w:rsidP="00132CCD">
            <w:pPr>
              <w:rPr>
                <w:rFonts w:ascii="Times New Roman" w:eastAsia="Times New Roman" w:hAnsi="Times New Roman" w:cs="Times New Roman"/>
                <w:color w:val="000000"/>
                <w:sz w:val="24"/>
                <w:szCs w:val="24"/>
                <w:shd w:val="clear" w:color="auto" w:fill="FFFFFF"/>
                <w:lang w:eastAsia="ru-RU"/>
              </w:rPr>
            </w:pPr>
            <w:r w:rsidRPr="0026071D">
              <w:rPr>
                <w:rFonts w:ascii="Times New Roman" w:eastAsia="Times New Roman" w:hAnsi="Times New Roman" w:cs="Times New Roman"/>
                <w:color w:val="000000"/>
                <w:sz w:val="24"/>
                <w:szCs w:val="24"/>
                <w:shd w:val="clear" w:color="auto" w:fill="FFFFFF"/>
                <w:lang w:eastAsia="ru-RU"/>
              </w:rPr>
              <w:t>Как спасти деньги от инфляции</w:t>
            </w:r>
          </w:p>
        </w:tc>
        <w:tc>
          <w:tcPr>
            <w:tcW w:w="7010" w:type="dxa"/>
            <w:vMerge/>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05.03.25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25</w:t>
            </w:r>
          </w:p>
        </w:tc>
        <w:tc>
          <w:tcPr>
            <w:tcW w:w="5181" w:type="dxa"/>
          </w:tcPr>
          <w:p w:rsidR="00E85029" w:rsidRPr="0026071D" w:rsidRDefault="00E85029" w:rsidP="00132CCD">
            <w:pPr>
              <w:rPr>
                <w:rFonts w:ascii="Times New Roman" w:eastAsia="Times New Roman" w:hAnsi="Times New Roman" w:cs="Times New Roman"/>
                <w:color w:val="000000"/>
                <w:sz w:val="24"/>
                <w:szCs w:val="24"/>
                <w:shd w:val="clear" w:color="auto" w:fill="FFFFFF"/>
                <w:lang w:eastAsia="ru-RU"/>
              </w:rPr>
            </w:pPr>
            <w:r w:rsidRPr="0026071D">
              <w:rPr>
                <w:rFonts w:ascii="Times New Roman" w:eastAsia="Times New Roman" w:hAnsi="Times New Roman" w:cs="Times New Roman"/>
                <w:color w:val="000000"/>
                <w:sz w:val="24"/>
                <w:szCs w:val="24"/>
                <w:shd w:val="clear" w:color="auto" w:fill="FFFFFF"/>
                <w:lang w:eastAsia="ru-RU"/>
              </w:rPr>
              <w:t>Банковские услуги</w:t>
            </w:r>
          </w:p>
        </w:tc>
        <w:tc>
          <w:tcPr>
            <w:tcW w:w="7010" w:type="dxa"/>
            <w:vMerge w:val="restart"/>
          </w:tcPr>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12.03.25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26</w:t>
            </w:r>
          </w:p>
        </w:tc>
        <w:tc>
          <w:tcPr>
            <w:tcW w:w="5181" w:type="dxa"/>
          </w:tcPr>
          <w:p w:rsidR="00E85029" w:rsidRPr="0026071D" w:rsidRDefault="00E85029" w:rsidP="00132CCD">
            <w:pPr>
              <w:rPr>
                <w:rFonts w:ascii="Times New Roman" w:eastAsia="Times New Roman" w:hAnsi="Times New Roman" w:cs="Times New Roman"/>
                <w:color w:val="000000"/>
                <w:sz w:val="24"/>
                <w:szCs w:val="24"/>
                <w:shd w:val="clear" w:color="auto" w:fill="FFFFFF"/>
                <w:lang w:eastAsia="ru-RU"/>
              </w:rPr>
            </w:pPr>
            <w:r w:rsidRPr="0026071D">
              <w:rPr>
                <w:rFonts w:ascii="Times New Roman" w:eastAsia="Times New Roman" w:hAnsi="Times New Roman" w:cs="Times New Roman"/>
                <w:color w:val="000000"/>
                <w:sz w:val="24"/>
                <w:szCs w:val="24"/>
                <w:shd w:val="clear" w:color="auto" w:fill="FFFFFF"/>
                <w:lang w:eastAsia="ru-RU"/>
              </w:rPr>
              <w:t>Банковские услуги</w:t>
            </w:r>
          </w:p>
        </w:tc>
        <w:tc>
          <w:tcPr>
            <w:tcW w:w="7010" w:type="dxa"/>
            <w:vMerge/>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19.03.25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27</w:t>
            </w:r>
          </w:p>
        </w:tc>
        <w:tc>
          <w:tcPr>
            <w:tcW w:w="5181" w:type="dxa"/>
          </w:tcPr>
          <w:p w:rsidR="00E85029" w:rsidRPr="0026071D" w:rsidRDefault="00E85029" w:rsidP="00132CCD">
            <w:pPr>
              <w:rPr>
                <w:rFonts w:ascii="Times New Roman" w:eastAsia="Times New Roman" w:hAnsi="Times New Roman" w:cs="Times New Roman"/>
                <w:color w:val="000000"/>
                <w:sz w:val="24"/>
                <w:szCs w:val="24"/>
                <w:shd w:val="clear" w:color="auto" w:fill="FFFFFF"/>
                <w:lang w:eastAsia="ru-RU"/>
              </w:rPr>
            </w:pPr>
            <w:r w:rsidRPr="0026071D">
              <w:rPr>
                <w:rFonts w:ascii="Times New Roman" w:eastAsia="Times New Roman" w:hAnsi="Times New Roman" w:cs="Times New Roman"/>
                <w:color w:val="000000"/>
                <w:sz w:val="24"/>
                <w:szCs w:val="24"/>
                <w:shd w:val="clear" w:color="auto" w:fill="FFFFFF"/>
                <w:lang w:eastAsia="ru-RU"/>
              </w:rPr>
              <w:t>Собственный бизнес</w:t>
            </w:r>
          </w:p>
        </w:tc>
        <w:tc>
          <w:tcPr>
            <w:tcW w:w="7010" w:type="dxa"/>
            <w:vMerge w:val="restart"/>
          </w:tcPr>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02.04.25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28</w:t>
            </w:r>
          </w:p>
        </w:tc>
        <w:tc>
          <w:tcPr>
            <w:tcW w:w="5181" w:type="dxa"/>
          </w:tcPr>
          <w:p w:rsidR="00E85029" w:rsidRPr="0026071D" w:rsidRDefault="00E85029" w:rsidP="00132CCD">
            <w:pPr>
              <w:rPr>
                <w:rFonts w:ascii="Times New Roman" w:eastAsia="Times New Roman" w:hAnsi="Times New Roman" w:cs="Times New Roman"/>
                <w:color w:val="000000"/>
                <w:sz w:val="24"/>
                <w:szCs w:val="24"/>
                <w:shd w:val="clear" w:color="auto" w:fill="FFFFFF"/>
                <w:lang w:eastAsia="ru-RU"/>
              </w:rPr>
            </w:pPr>
            <w:r w:rsidRPr="0026071D">
              <w:rPr>
                <w:rFonts w:ascii="Times New Roman" w:eastAsia="Times New Roman" w:hAnsi="Times New Roman" w:cs="Times New Roman"/>
                <w:color w:val="000000"/>
                <w:sz w:val="24"/>
                <w:szCs w:val="24"/>
                <w:shd w:val="clear" w:color="auto" w:fill="FFFFFF"/>
                <w:lang w:eastAsia="ru-RU"/>
              </w:rPr>
              <w:t>Собственный бизнес</w:t>
            </w:r>
          </w:p>
        </w:tc>
        <w:tc>
          <w:tcPr>
            <w:tcW w:w="7010" w:type="dxa"/>
            <w:vMerge/>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09.04.25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29</w:t>
            </w:r>
          </w:p>
        </w:tc>
        <w:tc>
          <w:tcPr>
            <w:tcW w:w="5181"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Валюта в современном мире</w:t>
            </w:r>
          </w:p>
        </w:tc>
        <w:tc>
          <w:tcPr>
            <w:tcW w:w="7010" w:type="dxa"/>
            <w:vMerge w:val="restart"/>
          </w:tcPr>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16.04.25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30</w:t>
            </w:r>
          </w:p>
        </w:tc>
        <w:tc>
          <w:tcPr>
            <w:tcW w:w="5181"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sidRPr="00D2482E">
              <w:rPr>
                <w:rFonts w:ascii="Times New Roman" w:eastAsia="Times New Roman" w:hAnsi="Times New Roman" w:cs="Times New Roman"/>
                <w:color w:val="000000"/>
                <w:sz w:val="24"/>
                <w:szCs w:val="24"/>
                <w:shd w:val="clear" w:color="auto" w:fill="FFFFFF"/>
                <w:lang w:eastAsia="ru-RU"/>
              </w:rPr>
              <w:t>Валюта в современном мир</w:t>
            </w:r>
            <w:r>
              <w:rPr>
                <w:rFonts w:ascii="Times New Roman" w:eastAsia="Times New Roman" w:hAnsi="Times New Roman" w:cs="Times New Roman"/>
                <w:color w:val="000000"/>
                <w:sz w:val="24"/>
                <w:szCs w:val="24"/>
                <w:shd w:val="clear" w:color="auto" w:fill="FFFFFF"/>
                <w:lang w:eastAsia="ru-RU"/>
              </w:rPr>
              <w:t>е</w:t>
            </w:r>
          </w:p>
        </w:tc>
        <w:tc>
          <w:tcPr>
            <w:tcW w:w="7010" w:type="dxa"/>
            <w:vMerge/>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23.04.25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31</w:t>
            </w:r>
          </w:p>
        </w:tc>
        <w:tc>
          <w:tcPr>
            <w:tcW w:w="5181"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Благотворительность</w:t>
            </w:r>
          </w:p>
        </w:tc>
        <w:tc>
          <w:tcPr>
            <w:tcW w:w="7010" w:type="dxa"/>
            <w:vMerge w:val="restart"/>
          </w:tcPr>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30.04.25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32</w:t>
            </w:r>
          </w:p>
        </w:tc>
        <w:tc>
          <w:tcPr>
            <w:tcW w:w="5181" w:type="dxa"/>
          </w:tcPr>
          <w:p w:rsidR="00E85029" w:rsidRDefault="00294E24" w:rsidP="00132CCD">
            <w:pPr>
              <w:rPr>
                <w:rFonts w:ascii="Times New Roman" w:eastAsia="Times New Roman" w:hAnsi="Times New Roman" w:cs="Times New Roman"/>
                <w:color w:val="000000"/>
                <w:sz w:val="24"/>
                <w:szCs w:val="24"/>
                <w:shd w:val="clear" w:color="auto" w:fill="FFFFFF"/>
                <w:lang w:eastAsia="ru-RU"/>
              </w:rPr>
            </w:pPr>
            <w:r w:rsidRPr="002612EC">
              <w:rPr>
                <w:rFonts w:ascii="Times New Roman" w:eastAsia="Times New Roman" w:hAnsi="Times New Roman" w:cs="Times New Roman"/>
                <w:color w:val="000000"/>
                <w:sz w:val="24"/>
                <w:szCs w:val="24"/>
                <w:shd w:val="clear" w:color="auto" w:fill="FFFFFF"/>
                <w:lang w:eastAsia="ru-RU"/>
              </w:rPr>
              <w:t>Личный финансовый план</w:t>
            </w:r>
          </w:p>
        </w:tc>
        <w:tc>
          <w:tcPr>
            <w:tcW w:w="7010" w:type="dxa"/>
            <w:vMerge/>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07.05.25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132CCD">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33</w:t>
            </w:r>
          </w:p>
        </w:tc>
        <w:tc>
          <w:tcPr>
            <w:tcW w:w="5181"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sidRPr="002612EC">
              <w:rPr>
                <w:rFonts w:ascii="Times New Roman" w:eastAsia="Times New Roman" w:hAnsi="Times New Roman" w:cs="Times New Roman"/>
                <w:color w:val="000000"/>
                <w:sz w:val="24"/>
                <w:szCs w:val="24"/>
                <w:shd w:val="clear" w:color="auto" w:fill="FFFFFF"/>
                <w:lang w:eastAsia="ru-RU"/>
              </w:rPr>
              <w:t>Личный финансовый план</w:t>
            </w:r>
          </w:p>
        </w:tc>
        <w:tc>
          <w:tcPr>
            <w:tcW w:w="7010" w:type="dxa"/>
            <w:vMerge w:val="restart"/>
          </w:tcPr>
          <w:p w:rsidR="000C7F5E" w:rsidRPr="00E85029" w:rsidRDefault="000C7F5E" w:rsidP="000C7F5E">
            <w:pPr>
              <w:rPr>
                <w:rFonts w:ascii="Times New Roman" w:hAnsi="Times New Roman" w:cs="Times New Roman"/>
                <w:sz w:val="28"/>
                <w:szCs w:val="28"/>
              </w:rPr>
            </w:pPr>
            <w:r>
              <w:rPr>
                <w:rFonts w:ascii="Times New Roman" w:eastAsia="Times New Roman" w:hAnsi="Times New Roman" w:cs="Times New Roman"/>
                <w:color w:val="000000"/>
                <w:sz w:val="24"/>
                <w:szCs w:val="24"/>
                <w:shd w:val="clear" w:color="auto" w:fill="FFFFFF"/>
                <w:lang w:eastAsia="ru-RU"/>
              </w:rPr>
              <w:t xml:space="preserve"> </w:t>
            </w:r>
            <w:r w:rsidRPr="00E85029">
              <w:rPr>
                <w:rFonts w:ascii="Times New Roman" w:hAnsi="Times New Roman" w:cs="Times New Roman"/>
                <w:sz w:val="28"/>
                <w:szCs w:val="28"/>
              </w:rPr>
              <w:t xml:space="preserve"> http://www.dostatok.ru.</w:t>
            </w:r>
          </w:p>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14.05.25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r w:rsidR="00E85029" w:rsidTr="000C7F5E">
        <w:trPr>
          <w:trHeight w:val="714"/>
        </w:trPr>
        <w:tc>
          <w:tcPr>
            <w:tcW w:w="95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34</w:t>
            </w:r>
          </w:p>
        </w:tc>
        <w:tc>
          <w:tcPr>
            <w:tcW w:w="5181" w:type="dxa"/>
          </w:tcPr>
          <w:p w:rsidR="00E85029" w:rsidRDefault="00294E24"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Обобщение результатов изучения курса «Финансовая грамотность»</w:t>
            </w:r>
          </w:p>
        </w:tc>
        <w:tc>
          <w:tcPr>
            <w:tcW w:w="7010" w:type="dxa"/>
            <w:vMerge/>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c>
          <w:tcPr>
            <w:tcW w:w="1134" w:type="dxa"/>
          </w:tcPr>
          <w:p w:rsidR="00E85029" w:rsidRDefault="005E260F" w:rsidP="00132CCD">
            <w:pP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21.05.25</w:t>
            </w:r>
          </w:p>
        </w:tc>
        <w:tc>
          <w:tcPr>
            <w:tcW w:w="1069" w:type="dxa"/>
          </w:tcPr>
          <w:p w:rsidR="00E85029" w:rsidRDefault="00E85029" w:rsidP="00132CCD">
            <w:pPr>
              <w:rPr>
                <w:rFonts w:ascii="Times New Roman" w:eastAsia="Times New Roman" w:hAnsi="Times New Roman" w:cs="Times New Roman"/>
                <w:color w:val="000000"/>
                <w:sz w:val="24"/>
                <w:szCs w:val="24"/>
                <w:shd w:val="clear" w:color="auto" w:fill="FFFFFF"/>
                <w:lang w:eastAsia="ru-RU"/>
              </w:rPr>
            </w:pPr>
          </w:p>
        </w:tc>
      </w:tr>
    </w:tbl>
    <w:p w:rsidR="00E85029" w:rsidRDefault="00E85029" w:rsidP="00E85029">
      <w:pPr>
        <w:shd w:val="clear" w:color="auto" w:fill="FFFFFF"/>
        <w:spacing w:after="0" w:line="240" w:lineRule="auto"/>
        <w:ind w:left="-142"/>
        <w:rPr>
          <w:rFonts w:ascii="Times New Roman" w:eastAsia="Times New Roman" w:hAnsi="Times New Roman" w:cs="Times New Roman"/>
          <w:color w:val="000000"/>
          <w:sz w:val="24"/>
          <w:szCs w:val="24"/>
          <w:shd w:val="clear" w:color="auto" w:fill="FFFFFF"/>
          <w:lang w:eastAsia="ru-RU"/>
        </w:rPr>
      </w:pPr>
    </w:p>
    <w:p w:rsidR="00E85029" w:rsidRDefault="00E85029" w:rsidP="00E85029">
      <w:pPr>
        <w:shd w:val="clear" w:color="auto" w:fill="FFFFFF"/>
        <w:spacing w:after="0" w:line="240" w:lineRule="auto"/>
        <w:ind w:left="-142"/>
        <w:rPr>
          <w:rFonts w:ascii="Times New Roman" w:eastAsia="Times New Roman" w:hAnsi="Times New Roman" w:cs="Times New Roman"/>
          <w:color w:val="000000"/>
          <w:sz w:val="24"/>
          <w:szCs w:val="24"/>
          <w:shd w:val="clear" w:color="auto" w:fill="FFFFFF"/>
          <w:lang w:eastAsia="ru-RU"/>
        </w:rPr>
      </w:pPr>
    </w:p>
    <w:p w:rsidR="00E85029" w:rsidRDefault="00E85029">
      <w:pPr>
        <w:rPr>
          <w:rFonts w:ascii="Times New Roman" w:hAnsi="Times New Roman" w:cs="Times New Roman"/>
          <w:sz w:val="28"/>
          <w:szCs w:val="28"/>
        </w:rPr>
      </w:pPr>
      <w:r w:rsidRPr="00E85029">
        <w:rPr>
          <w:rFonts w:ascii="Times New Roman" w:hAnsi="Times New Roman" w:cs="Times New Roman"/>
          <w:b/>
          <w:sz w:val="28"/>
          <w:szCs w:val="28"/>
        </w:rPr>
        <w:t>Методическое и материально – техническое обеспечение</w:t>
      </w:r>
      <w:r w:rsidRPr="00E85029">
        <w:rPr>
          <w:rFonts w:ascii="Times New Roman" w:hAnsi="Times New Roman" w:cs="Times New Roman"/>
          <w:sz w:val="28"/>
          <w:szCs w:val="28"/>
        </w:rPr>
        <w:t xml:space="preserve"> </w:t>
      </w:r>
    </w:p>
    <w:p w:rsidR="00B97038" w:rsidRDefault="00B97038">
      <w:pPr>
        <w:rPr>
          <w:rFonts w:ascii="Times New Roman" w:hAnsi="Times New Roman" w:cs="Times New Roman"/>
          <w:sz w:val="28"/>
          <w:szCs w:val="28"/>
        </w:rPr>
      </w:pPr>
      <w:r>
        <w:rPr>
          <w:rFonts w:ascii="Times New Roman" w:hAnsi="Times New Roman" w:cs="Times New Roman"/>
          <w:sz w:val="28"/>
          <w:szCs w:val="28"/>
        </w:rPr>
        <w:t xml:space="preserve">Учебник «Общественно-научные предметы. Финансовая грамотность. Новый мир» -  </w:t>
      </w:r>
      <w:proofErr w:type="spellStart"/>
      <w:r>
        <w:rPr>
          <w:rFonts w:ascii="Times New Roman" w:hAnsi="Times New Roman" w:cs="Times New Roman"/>
          <w:sz w:val="28"/>
          <w:szCs w:val="28"/>
        </w:rPr>
        <w:t>авт.Е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Б.Хоменко</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.Г.Кузнецова</w:t>
      </w:r>
      <w:proofErr w:type="spellEnd"/>
      <w:r>
        <w:rPr>
          <w:rFonts w:ascii="Times New Roman" w:hAnsi="Times New Roman" w:cs="Times New Roman"/>
          <w:sz w:val="28"/>
          <w:szCs w:val="28"/>
        </w:rPr>
        <w:t>, изд. «Просвещение», 2023</w:t>
      </w:r>
    </w:p>
    <w:p w:rsidR="00E85029" w:rsidRPr="00E85029" w:rsidRDefault="00E85029">
      <w:pPr>
        <w:rPr>
          <w:rFonts w:ascii="Times New Roman" w:hAnsi="Times New Roman" w:cs="Times New Roman"/>
          <w:sz w:val="28"/>
          <w:szCs w:val="28"/>
        </w:rPr>
      </w:pPr>
      <w:r w:rsidRPr="00E85029">
        <w:rPr>
          <w:rFonts w:ascii="Times New Roman" w:hAnsi="Times New Roman" w:cs="Times New Roman"/>
          <w:sz w:val="28"/>
          <w:szCs w:val="28"/>
        </w:rPr>
        <w:sym w:font="Symbol" w:char="F0B7"/>
      </w:r>
      <w:r w:rsidRPr="00E85029">
        <w:rPr>
          <w:rFonts w:ascii="Times New Roman" w:hAnsi="Times New Roman" w:cs="Times New Roman"/>
          <w:sz w:val="28"/>
          <w:szCs w:val="28"/>
        </w:rPr>
        <w:t xml:space="preserve"> Интернет-ресурсы: 1. Сайт журнала «Семейный бюджет» — http://www.7budget.ru; 2. Сайт по основам финансовой грамотности «</w:t>
      </w:r>
      <w:proofErr w:type="spellStart"/>
      <w:r w:rsidRPr="00E85029">
        <w:rPr>
          <w:rFonts w:ascii="Times New Roman" w:hAnsi="Times New Roman" w:cs="Times New Roman"/>
          <w:sz w:val="28"/>
          <w:szCs w:val="28"/>
        </w:rPr>
        <w:t>Достаток</w:t>
      </w:r>
      <w:proofErr w:type="gramStart"/>
      <w:r w:rsidRPr="00E85029">
        <w:rPr>
          <w:rFonts w:ascii="Times New Roman" w:hAnsi="Times New Roman" w:cs="Times New Roman"/>
          <w:sz w:val="28"/>
          <w:szCs w:val="28"/>
        </w:rPr>
        <w:t>.р</w:t>
      </w:r>
      <w:proofErr w:type="gramEnd"/>
      <w:r w:rsidRPr="00E85029">
        <w:rPr>
          <w:rFonts w:ascii="Times New Roman" w:hAnsi="Times New Roman" w:cs="Times New Roman"/>
          <w:sz w:val="28"/>
          <w:szCs w:val="28"/>
        </w:rPr>
        <w:t>у</w:t>
      </w:r>
      <w:proofErr w:type="spellEnd"/>
      <w:r w:rsidRPr="00E85029">
        <w:rPr>
          <w:rFonts w:ascii="Times New Roman" w:hAnsi="Times New Roman" w:cs="Times New Roman"/>
          <w:sz w:val="28"/>
          <w:szCs w:val="28"/>
        </w:rPr>
        <w:t>» — http://www.dostatok.ru.</w:t>
      </w:r>
    </w:p>
    <w:sectPr w:rsidR="00E85029" w:rsidRPr="00E85029" w:rsidSect="005567E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6D9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36C25F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D826F3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A88118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4DF7CB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21D1B"/>
    <w:rsid w:val="00013397"/>
    <w:rsid w:val="000C7F5E"/>
    <w:rsid w:val="002918EB"/>
    <w:rsid w:val="00294E24"/>
    <w:rsid w:val="002F1769"/>
    <w:rsid w:val="004C5AFC"/>
    <w:rsid w:val="004D61F4"/>
    <w:rsid w:val="005567EF"/>
    <w:rsid w:val="005E260F"/>
    <w:rsid w:val="008A506F"/>
    <w:rsid w:val="009528DE"/>
    <w:rsid w:val="00AB1178"/>
    <w:rsid w:val="00B364BC"/>
    <w:rsid w:val="00B407B6"/>
    <w:rsid w:val="00B97038"/>
    <w:rsid w:val="00CE20E7"/>
    <w:rsid w:val="00E85029"/>
    <w:rsid w:val="00F21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A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85029"/>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E85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850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85029"/>
    <w:rPr>
      <w:rFonts w:ascii="Tahoma" w:hAnsi="Tahoma" w:cs="Tahoma"/>
      <w:sz w:val="16"/>
      <w:szCs w:val="16"/>
    </w:rPr>
  </w:style>
  <w:style w:type="paragraph" w:customStyle="1" w:styleId="c32">
    <w:name w:val="c32"/>
    <w:basedOn w:val="a"/>
    <w:rsid w:val="00B364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B364BC"/>
  </w:style>
  <w:style w:type="paragraph" w:customStyle="1" w:styleId="c8">
    <w:name w:val="c8"/>
    <w:basedOn w:val="a"/>
    <w:rsid w:val="00B364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364BC"/>
  </w:style>
  <w:style w:type="paragraph" w:customStyle="1" w:styleId="c20">
    <w:name w:val="c20"/>
    <w:basedOn w:val="a"/>
    <w:rsid w:val="00B364B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85029"/>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E85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850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85029"/>
    <w:rPr>
      <w:rFonts w:ascii="Tahoma" w:hAnsi="Tahoma" w:cs="Tahoma"/>
      <w:sz w:val="16"/>
      <w:szCs w:val="16"/>
    </w:rPr>
  </w:style>
  <w:style w:type="paragraph" w:customStyle="1" w:styleId="c32">
    <w:name w:val="c32"/>
    <w:basedOn w:val="a"/>
    <w:rsid w:val="00B364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B364BC"/>
  </w:style>
  <w:style w:type="paragraph" w:customStyle="1" w:styleId="c8">
    <w:name w:val="c8"/>
    <w:basedOn w:val="a"/>
    <w:rsid w:val="00B364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364BC"/>
  </w:style>
  <w:style w:type="paragraph" w:customStyle="1" w:styleId="c20">
    <w:name w:val="c20"/>
    <w:basedOn w:val="a"/>
    <w:rsid w:val="00B364B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56257">
      <w:bodyDiv w:val="1"/>
      <w:marLeft w:val="0"/>
      <w:marRight w:val="0"/>
      <w:marTop w:val="0"/>
      <w:marBottom w:val="0"/>
      <w:divBdr>
        <w:top w:val="none" w:sz="0" w:space="0" w:color="auto"/>
        <w:left w:val="none" w:sz="0" w:space="0" w:color="auto"/>
        <w:bottom w:val="none" w:sz="0" w:space="0" w:color="auto"/>
        <w:right w:val="none" w:sz="0" w:space="0" w:color="auto"/>
      </w:divBdr>
    </w:div>
    <w:div w:id="202061563">
      <w:bodyDiv w:val="1"/>
      <w:marLeft w:val="0"/>
      <w:marRight w:val="0"/>
      <w:marTop w:val="0"/>
      <w:marBottom w:val="0"/>
      <w:divBdr>
        <w:top w:val="none" w:sz="0" w:space="0" w:color="auto"/>
        <w:left w:val="none" w:sz="0" w:space="0" w:color="auto"/>
        <w:bottom w:val="none" w:sz="0" w:space="0" w:color="auto"/>
        <w:right w:val="none" w:sz="0" w:space="0" w:color="auto"/>
      </w:divBdr>
    </w:div>
    <w:div w:id="338122046">
      <w:bodyDiv w:val="1"/>
      <w:marLeft w:val="0"/>
      <w:marRight w:val="0"/>
      <w:marTop w:val="0"/>
      <w:marBottom w:val="0"/>
      <w:divBdr>
        <w:top w:val="none" w:sz="0" w:space="0" w:color="auto"/>
        <w:left w:val="none" w:sz="0" w:space="0" w:color="auto"/>
        <w:bottom w:val="none" w:sz="0" w:space="0" w:color="auto"/>
        <w:right w:val="none" w:sz="0" w:space="0" w:color="auto"/>
      </w:divBdr>
    </w:div>
    <w:div w:id="617301644">
      <w:bodyDiv w:val="1"/>
      <w:marLeft w:val="0"/>
      <w:marRight w:val="0"/>
      <w:marTop w:val="0"/>
      <w:marBottom w:val="0"/>
      <w:divBdr>
        <w:top w:val="none" w:sz="0" w:space="0" w:color="auto"/>
        <w:left w:val="none" w:sz="0" w:space="0" w:color="auto"/>
        <w:bottom w:val="none" w:sz="0" w:space="0" w:color="auto"/>
        <w:right w:val="none" w:sz="0" w:space="0" w:color="auto"/>
      </w:divBdr>
    </w:div>
    <w:div w:id="1616523112">
      <w:bodyDiv w:val="1"/>
      <w:marLeft w:val="0"/>
      <w:marRight w:val="0"/>
      <w:marTop w:val="0"/>
      <w:marBottom w:val="0"/>
      <w:divBdr>
        <w:top w:val="none" w:sz="0" w:space="0" w:color="auto"/>
        <w:left w:val="none" w:sz="0" w:space="0" w:color="auto"/>
        <w:bottom w:val="none" w:sz="0" w:space="0" w:color="auto"/>
        <w:right w:val="none" w:sz="0" w:space="0" w:color="auto"/>
      </w:divBdr>
    </w:div>
    <w:div w:id="198006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9</Pages>
  <Words>2908</Words>
  <Characters>16581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Косовских </cp:lastModifiedBy>
  <cp:revision>12</cp:revision>
  <dcterms:created xsi:type="dcterms:W3CDTF">2023-11-03T03:06:00Z</dcterms:created>
  <dcterms:modified xsi:type="dcterms:W3CDTF">2024-10-30T22:09:00Z</dcterms:modified>
</cp:coreProperties>
</file>